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EB6A1"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sidR="006E57DA">
        <w:rPr>
          <w:rFonts w:ascii="Arial Fett" w:hAnsi="Arial Fett"/>
          <w:b/>
          <w:bCs/>
          <w:caps/>
          <w:szCs w:val="22"/>
        </w:rPr>
        <w:t>D.0</w:t>
      </w:r>
      <w:r w:rsidR="00372312">
        <w:rPr>
          <w:rFonts w:ascii="Arial Fett" w:hAnsi="Arial Fett"/>
          <w:b/>
          <w:bCs/>
          <w:caps/>
          <w:szCs w:val="22"/>
        </w:rPr>
        <w:t>2</w:t>
      </w:r>
      <w:r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2A94F461" w:rsidR="00EE6314" w:rsidRPr="00266C0D" w:rsidRDefault="00511B4E" w:rsidP="00EE6314">
      <w:pPr>
        <w:pStyle w:val="berschrift6"/>
        <w:spacing w:before="240" w:after="360"/>
        <w:jc w:val="both"/>
        <w:rPr>
          <w:rFonts w:cs="Arial"/>
          <w:sz w:val="22"/>
          <w:szCs w:val="22"/>
        </w:rPr>
      </w:pPr>
      <w:bookmarkStart w:id="0" w:name="_Hlk127952494"/>
      <w:bookmarkStart w:id="1" w:name="_Hlk129762456"/>
      <w:r w:rsidRPr="00266C0D">
        <w:rPr>
          <w:rFonts w:cs="Arial"/>
          <w:sz w:val="22"/>
          <w:szCs w:val="22"/>
        </w:rPr>
        <w:t>Inhaltsübersicht</w:t>
      </w:r>
    </w:p>
    <w:bookmarkEnd w:id="0"/>
    <w:bookmarkEnd w:id="1"/>
    <w:p w14:paraId="719AABCF" w14:textId="79A16EBA" w:rsidR="008A7E9D" w:rsidRDefault="00EE6314">
      <w:pPr>
        <w:pStyle w:val="Verzeichnis1"/>
        <w:rPr>
          <w:rFonts w:asciiTheme="minorHAnsi" w:eastAsiaTheme="minorEastAsia" w:hAnsiTheme="minorHAnsi" w:cstheme="minorBidi"/>
          <w:b w:val="0"/>
          <w:kern w:val="2"/>
          <w:sz w:val="24"/>
          <w14:ligatures w14:val="standardContextual"/>
        </w:rPr>
      </w:pPr>
      <w:r w:rsidRPr="0024229E">
        <w:rPr>
          <w:sz w:val="20"/>
          <w:szCs w:val="20"/>
        </w:rPr>
        <w:fldChar w:fldCharType="begin"/>
      </w:r>
      <w:r w:rsidRPr="0024229E">
        <w:rPr>
          <w:sz w:val="20"/>
          <w:szCs w:val="20"/>
        </w:rPr>
        <w:instrText xml:space="preserve"> TOC \o "1-4" \h \z \u </w:instrText>
      </w:r>
      <w:r w:rsidRPr="0024229E">
        <w:rPr>
          <w:sz w:val="20"/>
          <w:szCs w:val="20"/>
        </w:rPr>
        <w:fldChar w:fldCharType="separate"/>
      </w:r>
      <w:hyperlink w:anchor="_Toc234436215" w:history="1">
        <w:r w:rsidR="008A7E9D" w:rsidRPr="003C7D34">
          <w:rPr>
            <w:rStyle w:val="Hyperlink"/>
          </w:rPr>
          <w:t>Hintergrund</w:t>
        </w:r>
        <w:r w:rsidR="008A7E9D">
          <w:rPr>
            <w:webHidden/>
          </w:rPr>
          <w:tab/>
        </w:r>
        <w:r w:rsidR="008A7E9D">
          <w:rPr>
            <w:webHidden/>
          </w:rPr>
          <w:fldChar w:fldCharType="begin"/>
        </w:r>
        <w:r w:rsidR="008A7E9D">
          <w:rPr>
            <w:webHidden/>
          </w:rPr>
          <w:instrText xml:space="preserve"> PAGEREF _Toc234436215 \h </w:instrText>
        </w:r>
        <w:r w:rsidR="008A7E9D">
          <w:rPr>
            <w:webHidden/>
          </w:rPr>
        </w:r>
        <w:r w:rsidR="008A7E9D">
          <w:rPr>
            <w:webHidden/>
          </w:rPr>
          <w:fldChar w:fldCharType="separate"/>
        </w:r>
        <w:r w:rsidR="008A7E9D">
          <w:rPr>
            <w:webHidden/>
          </w:rPr>
          <w:t>2</w:t>
        </w:r>
        <w:r w:rsidR="008A7E9D">
          <w:rPr>
            <w:webHidden/>
          </w:rPr>
          <w:fldChar w:fldCharType="end"/>
        </w:r>
      </w:hyperlink>
    </w:p>
    <w:p w14:paraId="55BE157D" w14:textId="47D6D856" w:rsidR="008A7E9D" w:rsidRDefault="008A7E9D">
      <w:pPr>
        <w:pStyle w:val="Verzeichnis2"/>
        <w:rPr>
          <w:rFonts w:asciiTheme="minorHAnsi" w:eastAsiaTheme="minorEastAsia" w:hAnsiTheme="minorHAnsi" w:cstheme="minorBidi"/>
          <w:b w:val="0"/>
          <w:kern w:val="2"/>
          <w:sz w:val="24"/>
          <w14:ligatures w14:val="standardContextual"/>
        </w:rPr>
      </w:pPr>
      <w:hyperlink w:anchor="_Toc234436216" w:history="1">
        <w:r w:rsidRPr="003C7D34">
          <w:rPr>
            <w:rStyle w:val="Hyperlink"/>
          </w:rPr>
          <w:t>1.</w:t>
        </w:r>
        <w:r>
          <w:rPr>
            <w:rFonts w:asciiTheme="minorHAnsi" w:eastAsiaTheme="minorEastAsia" w:hAnsiTheme="minorHAnsi" w:cstheme="minorBidi"/>
            <w:b w:val="0"/>
            <w:kern w:val="2"/>
            <w:sz w:val="24"/>
            <w14:ligatures w14:val="standardContextual"/>
          </w:rPr>
          <w:tab/>
        </w:r>
        <w:r w:rsidRPr="003C7D34">
          <w:rPr>
            <w:rStyle w:val="Hyperlink"/>
          </w:rPr>
          <w:t>Empfehlungen des GKV-Spitzenverbandes nach § 7a Absatz 3 Satz 3 SGB XI</w:t>
        </w:r>
        <w:r>
          <w:rPr>
            <w:webHidden/>
          </w:rPr>
          <w:tab/>
        </w:r>
        <w:r>
          <w:rPr>
            <w:webHidden/>
          </w:rPr>
          <w:fldChar w:fldCharType="begin"/>
        </w:r>
        <w:r>
          <w:rPr>
            <w:webHidden/>
          </w:rPr>
          <w:instrText xml:space="preserve"> PAGEREF _Toc234436216 \h </w:instrText>
        </w:r>
        <w:r>
          <w:rPr>
            <w:webHidden/>
          </w:rPr>
        </w:r>
        <w:r>
          <w:rPr>
            <w:webHidden/>
          </w:rPr>
          <w:fldChar w:fldCharType="separate"/>
        </w:r>
        <w:r>
          <w:rPr>
            <w:webHidden/>
          </w:rPr>
          <w:t>3</w:t>
        </w:r>
        <w:r>
          <w:rPr>
            <w:webHidden/>
          </w:rPr>
          <w:fldChar w:fldCharType="end"/>
        </w:r>
      </w:hyperlink>
    </w:p>
    <w:p w14:paraId="784B4ED3" w14:textId="74B8C01D"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17" w:history="1">
        <w:r w:rsidRPr="003C7D34">
          <w:rPr>
            <w:rStyle w:val="Hyperlink"/>
            <w:noProof/>
          </w:rPr>
          <w:t>1.1</w:t>
        </w:r>
        <w:r>
          <w:rPr>
            <w:rFonts w:asciiTheme="minorHAnsi" w:eastAsiaTheme="minorEastAsia" w:hAnsiTheme="minorHAnsi" w:cstheme="minorBidi"/>
            <w:noProof/>
            <w:kern w:val="2"/>
            <w:sz w:val="24"/>
            <w14:ligatures w14:val="standardContextual"/>
          </w:rPr>
          <w:tab/>
        </w:r>
        <w:r w:rsidRPr="003C7D34">
          <w:rPr>
            <w:rStyle w:val="Hyperlink"/>
            <w:noProof/>
          </w:rPr>
          <w:t>Aufbau und Inhalt der Qualifizierung</w:t>
        </w:r>
        <w:r>
          <w:rPr>
            <w:noProof/>
            <w:webHidden/>
          </w:rPr>
          <w:tab/>
        </w:r>
        <w:r>
          <w:rPr>
            <w:noProof/>
            <w:webHidden/>
          </w:rPr>
          <w:fldChar w:fldCharType="begin"/>
        </w:r>
        <w:r>
          <w:rPr>
            <w:noProof/>
            <w:webHidden/>
          </w:rPr>
          <w:instrText xml:space="preserve"> PAGEREF _Toc234436217 \h </w:instrText>
        </w:r>
        <w:r>
          <w:rPr>
            <w:noProof/>
            <w:webHidden/>
          </w:rPr>
        </w:r>
        <w:r>
          <w:rPr>
            <w:noProof/>
            <w:webHidden/>
          </w:rPr>
          <w:fldChar w:fldCharType="separate"/>
        </w:r>
        <w:r>
          <w:rPr>
            <w:noProof/>
            <w:webHidden/>
          </w:rPr>
          <w:t>3</w:t>
        </w:r>
        <w:r>
          <w:rPr>
            <w:noProof/>
            <w:webHidden/>
          </w:rPr>
          <w:fldChar w:fldCharType="end"/>
        </w:r>
      </w:hyperlink>
    </w:p>
    <w:p w14:paraId="7C1BDC80" w14:textId="4DC242ED"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18" w:history="1">
        <w:r w:rsidRPr="003C7D34">
          <w:rPr>
            <w:rStyle w:val="Hyperlink"/>
            <w:noProof/>
          </w:rPr>
          <w:t>1.2</w:t>
        </w:r>
        <w:r>
          <w:rPr>
            <w:rFonts w:asciiTheme="minorHAnsi" w:eastAsiaTheme="minorEastAsia" w:hAnsiTheme="minorHAnsi" w:cstheme="minorBidi"/>
            <w:noProof/>
            <w:kern w:val="2"/>
            <w:sz w:val="24"/>
            <w14:ligatures w14:val="standardContextual"/>
          </w:rPr>
          <w:tab/>
        </w:r>
        <w:r w:rsidRPr="003C7D34">
          <w:rPr>
            <w:rStyle w:val="Hyperlink"/>
            <w:noProof/>
          </w:rPr>
          <w:t>Zulassungsvoraussetzungen für die Teilnehmenden</w:t>
        </w:r>
        <w:r>
          <w:rPr>
            <w:noProof/>
            <w:webHidden/>
          </w:rPr>
          <w:tab/>
        </w:r>
        <w:r>
          <w:rPr>
            <w:noProof/>
            <w:webHidden/>
          </w:rPr>
          <w:fldChar w:fldCharType="begin"/>
        </w:r>
        <w:r>
          <w:rPr>
            <w:noProof/>
            <w:webHidden/>
          </w:rPr>
          <w:instrText xml:space="preserve"> PAGEREF _Toc234436218 \h </w:instrText>
        </w:r>
        <w:r>
          <w:rPr>
            <w:noProof/>
            <w:webHidden/>
          </w:rPr>
        </w:r>
        <w:r>
          <w:rPr>
            <w:noProof/>
            <w:webHidden/>
          </w:rPr>
          <w:fldChar w:fldCharType="separate"/>
        </w:r>
        <w:r>
          <w:rPr>
            <w:noProof/>
            <w:webHidden/>
          </w:rPr>
          <w:t>6</w:t>
        </w:r>
        <w:r>
          <w:rPr>
            <w:noProof/>
            <w:webHidden/>
          </w:rPr>
          <w:fldChar w:fldCharType="end"/>
        </w:r>
      </w:hyperlink>
    </w:p>
    <w:p w14:paraId="53E71169" w14:textId="628244D2"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19" w:history="1">
        <w:r w:rsidRPr="003C7D34">
          <w:rPr>
            <w:rStyle w:val="Hyperlink"/>
            <w:noProof/>
          </w:rPr>
          <w:t>1.3</w:t>
        </w:r>
        <w:r>
          <w:rPr>
            <w:rFonts w:asciiTheme="minorHAnsi" w:eastAsiaTheme="minorEastAsia" w:hAnsiTheme="minorHAnsi" w:cstheme="minorBidi"/>
            <w:noProof/>
            <w:kern w:val="2"/>
            <w:sz w:val="24"/>
            <w14:ligatures w14:val="standardContextual"/>
          </w:rPr>
          <w:tab/>
        </w:r>
        <w:r w:rsidRPr="003C7D34">
          <w:rPr>
            <w:rStyle w:val="Hyperlink"/>
            <w:noProof/>
          </w:rPr>
          <w:t>Anerkennung von vorhandenen Qualifikationen</w:t>
        </w:r>
        <w:r>
          <w:rPr>
            <w:noProof/>
            <w:webHidden/>
          </w:rPr>
          <w:tab/>
        </w:r>
        <w:r>
          <w:rPr>
            <w:noProof/>
            <w:webHidden/>
          </w:rPr>
          <w:fldChar w:fldCharType="begin"/>
        </w:r>
        <w:r>
          <w:rPr>
            <w:noProof/>
            <w:webHidden/>
          </w:rPr>
          <w:instrText xml:space="preserve"> PAGEREF _Toc234436219 \h </w:instrText>
        </w:r>
        <w:r>
          <w:rPr>
            <w:noProof/>
            <w:webHidden/>
          </w:rPr>
        </w:r>
        <w:r>
          <w:rPr>
            <w:noProof/>
            <w:webHidden/>
          </w:rPr>
          <w:fldChar w:fldCharType="separate"/>
        </w:r>
        <w:r>
          <w:rPr>
            <w:noProof/>
            <w:webHidden/>
          </w:rPr>
          <w:t>6</w:t>
        </w:r>
        <w:r>
          <w:rPr>
            <w:noProof/>
            <w:webHidden/>
          </w:rPr>
          <w:fldChar w:fldCharType="end"/>
        </w:r>
      </w:hyperlink>
    </w:p>
    <w:p w14:paraId="6293CD2C" w14:textId="5003A3F3"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0" w:history="1">
        <w:r w:rsidRPr="003C7D34">
          <w:rPr>
            <w:rStyle w:val="Hyperlink"/>
            <w:noProof/>
          </w:rPr>
          <w:t>1.4</w:t>
        </w:r>
        <w:r>
          <w:rPr>
            <w:rFonts w:asciiTheme="minorHAnsi" w:eastAsiaTheme="minorEastAsia" w:hAnsiTheme="minorHAnsi" w:cstheme="minorBidi"/>
            <w:noProof/>
            <w:kern w:val="2"/>
            <w:sz w:val="24"/>
            <w14:ligatures w14:val="standardContextual"/>
          </w:rPr>
          <w:tab/>
        </w:r>
        <w:r w:rsidRPr="003C7D34">
          <w:rPr>
            <w:rStyle w:val="Hyperlink"/>
            <w:noProof/>
          </w:rPr>
          <w:t>Zertifizierung</w:t>
        </w:r>
        <w:r>
          <w:rPr>
            <w:noProof/>
            <w:webHidden/>
          </w:rPr>
          <w:tab/>
        </w:r>
        <w:r>
          <w:rPr>
            <w:noProof/>
            <w:webHidden/>
          </w:rPr>
          <w:fldChar w:fldCharType="begin"/>
        </w:r>
        <w:r>
          <w:rPr>
            <w:noProof/>
            <w:webHidden/>
          </w:rPr>
          <w:instrText xml:space="preserve"> PAGEREF _Toc234436220 \h </w:instrText>
        </w:r>
        <w:r>
          <w:rPr>
            <w:noProof/>
            <w:webHidden/>
          </w:rPr>
        </w:r>
        <w:r>
          <w:rPr>
            <w:noProof/>
            <w:webHidden/>
          </w:rPr>
          <w:fldChar w:fldCharType="separate"/>
        </w:r>
        <w:r>
          <w:rPr>
            <w:noProof/>
            <w:webHidden/>
          </w:rPr>
          <w:t>6</w:t>
        </w:r>
        <w:r>
          <w:rPr>
            <w:noProof/>
            <w:webHidden/>
          </w:rPr>
          <w:fldChar w:fldCharType="end"/>
        </w:r>
      </w:hyperlink>
    </w:p>
    <w:p w14:paraId="5B32FDA1" w14:textId="6EB657BC" w:rsidR="008A7E9D" w:rsidRDefault="008A7E9D">
      <w:pPr>
        <w:pStyle w:val="Verzeichnis2"/>
        <w:rPr>
          <w:rFonts w:asciiTheme="minorHAnsi" w:eastAsiaTheme="minorEastAsia" w:hAnsiTheme="minorHAnsi" w:cstheme="minorBidi"/>
          <w:b w:val="0"/>
          <w:kern w:val="2"/>
          <w:sz w:val="24"/>
          <w14:ligatures w14:val="standardContextual"/>
        </w:rPr>
      </w:pPr>
      <w:hyperlink w:anchor="_Toc234436221" w:history="1">
        <w:r w:rsidRPr="003C7D34">
          <w:rPr>
            <w:rStyle w:val="Hyperlink"/>
          </w:rPr>
          <w:t>2.</w:t>
        </w:r>
        <w:r>
          <w:rPr>
            <w:rFonts w:asciiTheme="minorHAnsi" w:eastAsiaTheme="minorEastAsia" w:hAnsiTheme="minorHAnsi" w:cstheme="minorBidi"/>
            <w:b w:val="0"/>
            <w:kern w:val="2"/>
            <w:sz w:val="24"/>
            <w14:ligatures w14:val="standardContextual"/>
          </w:rPr>
          <w:tab/>
        </w:r>
        <w:r w:rsidRPr="003C7D34">
          <w:rPr>
            <w:rStyle w:val="Hyperlink"/>
          </w:rPr>
          <w:t>Ausschreibungsgegenstand</w:t>
        </w:r>
        <w:r>
          <w:rPr>
            <w:webHidden/>
          </w:rPr>
          <w:tab/>
        </w:r>
        <w:r>
          <w:rPr>
            <w:webHidden/>
          </w:rPr>
          <w:fldChar w:fldCharType="begin"/>
        </w:r>
        <w:r>
          <w:rPr>
            <w:webHidden/>
          </w:rPr>
          <w:instrText xml:space="preserve"> PAGEREF _Toc234436221 \h </w:instrText>
        </w:r>
        <w:r>
          <w:rPr>
            <w:webHidden/>
          </w:rPr>
        </w:r>
        <w:r>
          <w:rPr>
            <w:webHidden/>
          </w:rPr>
          <w:fldChar w:fldCharType="separate"/>
        </w:r>
        <w:r>
          <w:rPr>
            <w:webHidden/>
          </w:rPr>
          <w:t>7</w:t>
        </w:r>
        <w:r>
          <w:rPr>
            <w:webHidden/>
          </w:rPr>
          <w:fldChar w:fldCharType="end"/>
        </w:r>
      </w:hyperlink>
    </w:p>
    <w:p w14:paraId="4E38F1DD" w14:textId="097291B7"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2" w:history="1">
        <w:r w:rsidRPr="003C7D34">
          <w:rPr>
            <w:rStyle w:val="Hyperlink"/>
            <w:noProof/>
          </w:rPr>
          <w:t>2.1</w:t>
        </w:r>
        <w:r>
          <w:rPr>
            <w:rFonts w:asciiTheme="minorHAnsi" w:eastAsiaTheme="minorEastAsia" w:hAnsiTheme="minorHAnsi" w:cstheme="minorBidi"/>
            <w:noProof/>
            <w:kern w:val="2"/>
            <w:sz w:val="24"/>
            <w14:ligatures w14:val="standardContextual"/>
          </w:rPr>
          <w:tab/>
        </w:r>
        <w:r w:rsidRPr="003C7D34">
          <w:rPr>
            <w:rStyle w:val="Hyperlink"/>
            <w:noProof/>
          </w:rPr>
          <w:t>Zielgruppe</w:t>
        </w:r>
        <w:r>
          <w:rPr>
            <w:noProof/>
            <w:webHidden/>
          </w:rPr>
          <w:tab/>
        </w:r>
        <w:r>
          <w:rPr>
            <w:noProof/>
            <w:webHidden/>
          </w:rPr>
          <w:fldChar w:fldCharType="begin"/>
        </w:r>
        <w:r>
          <w:rPr>
            <w:noProof/>
            <w:webHidden/>
          </w:rPr>
          <w:instrText xml:space="preserve"> PAGEREF _Toc234436222 \h </w:instrText>
        </w:r>
        <w:r>
          <w:rPr>
            <w:noProof/>
            <w:webHidden/>
          </w:rPr>
        </w:r>
        <w:r>
          <w:rPr>
            <w:noProof/>
            <w:webHidden/>
          </w:rPr>
          <w:fldChar w:fldCharType="separate"/>
        </w:r>
        <w:r>
          <w:rPr>
            <w:noProof/>
            <w:webHidden/>
          </w:rPr>
          <w:t>7</w:t>
        </w:r>
        <w:r>
          <w:rPr>
            <w:noProof/>
            <w:webHidden/>
          </w:rPr>
          <w:fldChar w:fldCharType="end"/>
        </w:r>
      </w:hyperlink>
    </w:p>
    <w:p w14:paraId="79A38618" w14:textId="1F7BE0DB"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3" w:history="1">
        <w:r w:rsidRPr="003C7D34">
          <w:rPr>
            <w:rStyle w:val="Hyperlink"/>
            <w:noProof/>
          </w:rPr>
          <w:t>2.2</w:t>
        </w:r>
        <w:r>
          <w:rPr>
            <w:rFonts w:asciiTheme="minorHAnsi" w:eastAsiaTheme="minorEastAsia" w:hAnsiTheme="minorHAnsi" w:cstheme="minorBidi"/>
            <w:noProof/>
            <w:kern w:val="2"/>
            <w:sz w:val="24"/>
            <w14:ligatures w14:val="standardContextual"/>
          </w:rPr>
          <w:tab/>
        </w:r>
        <w:r w:rsidRPr="003C7D34">
          <w:rPr>
            <w:rStyle w:val="Hyperlink"/>
            <w:noProof/>
          </w:rPr>
          <w:t>Berufsbegleitende Qualifizierung (on the job)</w:t>
        </w:r>
        <w:r>
          <w:rPr>
            <w:noProof/>
            <w:webHidden/>
          </w:rPr>
          <w:tab/>
        </w:r>
        <w:r>
          <w:rPr>
            <w:noProof/>
            <w:webHidden/>
          </w:rPr>
          <w:fldChar w:fldCharType="begin"/>
        </w:r>
        <w:r>
          <w:rPr>
            <w:noProof/>
            <w:webHidden/>
          </w:rPr>
          <w:instrText xml:space="preserve"> PAGEREF _Toc234436223 \h </w:instrText>
        </w:r>
        <w:r>
          <w:rPr>
            <w:noProof/>
            <w:webHidden/>
          </w:rPr>
        </w:r>
        <w:r>
          <w:rPr>
            <w:noProof/>
            <w:webHidden/>
          </w:rPr>
          <w:fldChar w:fldCharType="separate"/>
        </w:r>
        <w:r>
          <w:rPr>
            <w:noProof/>
            <w:webHidden/>
          </w:rPr>
          <w:t>8</w:t>
        </w:r>
        <w:r>
          <w:rPr>
            <w:noProof/>
            <w:webHidden/>
          </w:rPr>
          <w:fldChar w:fldCharType="end"/>
        </w:r>
      </w:hyperlink>
    </w:p>
    <w:p w14:paraId="115C4C9E" w14:textId="0A4E6C8E"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4" w:history="1">
        <w:r w:rsidRPr="003C7D34">
          <w:rPr>
            <w:rStyle w:val="Hyperlink"/>
            <w:noProof/>
          </w:rPr>
          <w:t>2.3</w:t>
        </w:r>
        <w:r>
          <w:rPr>
            <w:rFonts w:asciiTheme="minorHAnsi" w:eastAsiaTheme="minorEastAsia" w:hAnsiTheme="minorHAnsi" w:cstheme="minorBidi"/>
            <w:noProof/>
            <w:kern w:val="2"/>
            <w:sz w:val="24"/>
            <w14:ligatures w14:val="standardContextual"/>
          </w:rPr>
          <w:tab/>
        </w:r>
        <w:r w:rsidRPr="003C7D34">
          <w:rPr>
            <w:rStyle w:val="Hyperlink"/>
            <w:noProof/>
          </w:rPr>
          <w:t>Anzahl der Kurse (Mindestmenge, Höchstmenge), Gruppengröße</w:t>
        </w:r>
        <w:r>
          <w:rPr>
            <w:noProof/>
            <w:webHidden/>
          </w:rPr>
          <w:tab/>
        </w:r>
        <w:r>
          <w:rPr>
            <w:noProof/>
            <w:webHidden/>
          </w:rPr>
          <w:fldChar w:fldCharType="begin"/>
        </w:r>
        <w:r>
          <w:rPr>
            <w:noProof/>
            <w:webHidden/>
          </w:rPr>
          <w:instrText xml:space="preserve"> PAGEREF _Toc234436224 \h </w:instrText>
        </w:r>
        <w:r>
          <w:rPr>
            <w:noProof/>
            <w:webHidden/>
          </w:rPr>
        </w:r>
        <w:r>
          <w:rPr>
            <w:noProof/>
            <w:webHidden/>
          </w:rPr>
          <w:fldChar w:fldCharType="separate"/>
        </w:r>
        <w:r>
          <w:rPr>
            <w:noProof/>
            <w:webHidden/>
          </w:rPr>
          <w:t>8</w:t>
        </w:r>
        <w:r>
          <w:rPr>
            <w:noProof/>
            <w:webHidden/>
          </w:rPr>
          <w:fldChar w:fldCharType="end"/>
        </w:r>
      </w:hyperlink>
    </w:p>
    <w:p w14:paraId="1CF413A8" w14:textId="1428E4C7"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5" w:history="1">
        <w:r w:rsidRPr="003C7D34">
          <w:rPr>
            <w:rStyle w:val="Hyperlink"/>
            <w:iCs/>
            <w:noProof/>
          </w:rPr>
          <w:t>2.4</w:t>
        </w:r>
        <w:r>
          <w:rPr>
            <w:rFonts w:asciiTheme="minorHAnsi" w:eastAsiaTheme="minorEastAsia" w:hAnsiTheme="minorHAnsi" w:cstheme="minorBidi"/>
            <w:noProof/>
            <w:kern w:val="2"/>
            <w:sz w:val="24"/>
            <w14:ligatures w14:val="standardContextual"/>
          </w:rPr>
          <w:tab/>
        </w:r>
        <w:r w:rsidRPr="003C7D34">
          <w:rPr>
            <w:rStyle w:val="Hyperlink"/>
            <w:iCs/>
            <w:noProof/>
          </w:rPr>
          <w:t>Live-Online-Class</w:t>
        </w:r>
        <w:r>
          <w:rPr>
            <w:noProof/>
            <w:webHidden/>
          </w:rPr>
          <w:tab/>
        </w:r>
        <w:r>
          <w:rPr>
            <w:noProof/>
            <w:webHidden/>
          </w:rPr>
          <w:fldChar w:fldCharType="begin"/>
        </w:r>
        <w:r>
          <w:rPr>
            <w:noProof/>
            <w:webHidden/>
          </w:rPr>
          <w:instrText xml:space="preserve"> PAGEREF _Toc234436225 \h </w:instrText>
        </w:r>
        <w:r>
          <w:rPr>
            <w:noProof/>
            <w:webHidden/>
          </w:rPr>
        </w:r>
        <w:r>
          <w:rPr>
            <w:noProof/>
            <w:webHidden/>
          </w:rPr>
          <w:fldChar w:fldCharType="separate"/>
        </w:r>
        <w:r>
          <w:rPr>
            <w:noProof/>
            <w:webHidden/>
          </w:rPr>
          <w:t>9</w:t>
        </w:r>
        <w:r>
          <w:rPr>
            <w:noProof/>
            <w:webHidden/>
          </w:rPr>
          <w:fldChar w:fldCharType="end"/>
        </w:r>
      </w:hyperlink>
    </w:p>
    <w:p w14:paraId="5AA2C7BB" w14:textId="6D3F0467"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6" w:history="1">
        <w:r w:rsidRPr="003C7D34">
          <w:rPr>
            <w:rStyle w:val="Hyperlink"/>
            <w:iCs/>
            <w:noProof/>
          </w:rPr>
          <w:t>2.5</w:t>
        </w:r>
        <w:r>
          <w:rPr>
            <w:rFonts w:asciiTheme="minorHAnsi" w:eastAsiaTheme="minorEastAsia" w:hAnsiTheme="minorHAnsi" w:cstheme="minorBidi"/>
            <w:noProof/>
            <w:kern w:val="2"/>
            <w:sz w:val="24"/>
            <w14:ligatures w14:val="standardContextual"/>
          </w:rPr>
          <w:tab/>
        </w:r>
        <w:r w:rsidRPr="003C7D34">
          <w:rPr>
            <w:rStyle w:val="Hyperlink"/>
            <w:iCs/>
            <w:noProof/>
          </w:rPr>
          <w:t>Präsenzunterricht im Modul Case Management</w:t>
        </w:r>
        <w:r>
          <w:rPr>
            <w:noProof/>
            <w:webHidden/>
          </w:rPr>
          <w:tab/>
        </w:r>
        <w:r>
          <w:rPr>
            <w:noProof/>
            <w:webHidden/>
          </w:rPr>
          <w:fldChar w:fldCharType="begin"/>
        </w:r>
        <w:r>
          <w:rPr>
            <w:noProof/>
            <w:webHidden/>
          </w:rPr>
          <w:instrText xml:space="preserve"> PAGEREF _Toc234436226 \h </w:instrText>
        </w:r>
        <w:r>
          <w:rPr>
            <w:noProof/>
            <w:webHidden/>
          </w:rPr>
        </w:r>
        <w:r>
          <w:rPr>
            <w:noProof/>
            <w:webHidden/>
          </w:rPr>
          <w:fldChar w:fldCharType="separate"/>
        </w:r>
        <w:r>
          <w:rPr>
            <w:noProof/>
            <w:webHidden/>
          </w:rPr>
          <w:t>9</w:t>
        </w:r>
        <w:r>
          <w:rPr>
            <w:noProof/>
            <w:webHidden/>
          </w:rPr>
          <w:fldChar w:fldCharType="end"/>
        </w:r>
      </w:hyperlink>
    </w:p>
    <w:p w14:paraId="31D53783" w14:textId="74D722B7"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7" w:history="1">
        <w:r w:rsidRPr="003C7D34">
          <w:rPr>
            <w:rStyle w:val="Hyperlink"/>
            <w:iCs/>
            <w:noProof/>
          </w:rPr>
          <w:t>2.6</w:t>
        </w:r>
        <w:r>
          <w:rPr>
            <w:rFonts w:asciiTheme="minorHAnsi" w:eastAsiaTheme="minorEastAsia" w:hAnsiTheme="minorHAnsi" w:cstheme="minorBidi"/>
            <w:noProof/>
            <w:kern w:val="2"/>
            <w:sz w:val="24"/>
            <w14:ligatures w14:val="standardContextual"/>
          </w:rPr>
          <w:tab/>
        </w:r>
        <w:r w:rsidRPr="003C7D34">
          <w:rPr>
            <w:rStyle w:val="Hyperlink"/>
            <w:iCs/>
            <w:noProof/>
          </w:rPr>
          <w:t>Peer Groups/Selbstorganisierte Arbeitsgruppen</w:t>
        </w:r>
        <w:r>
          <w:rPr>
            <w:noProof/>
            <w:webHidden/>
          </w:rPr>
          <w:tab/>
        </w:r>
        <w:r>
          <w:rPr>
            <w:noProof/>
            <w:webHidden/>
          </w:rPr>
          <w:fldChar w:fldCharType="begin"/>
        </w:r>
        <w:r>
          <w:rPr>
            <w:noProof/>
            <w:webHidden/>
          </w:rPr>
          <w:instrText xml:space="preserve"> PAGEREF _Toc234436227 \h </w:instrText>
        </w:r>
        <w:r>
          <w:rPr>
            <w:noProof/>
            <w:webHidden/>
          </w:rPr>
        </w:r>
        <w:r>
          <w:rPr>
            <w:noProof/>
            <w:webHidden/>
          </w:rPr>
          <w:fldChar w:fldCharType="separate"/>
        </w:r>
        <w:r>
          <w:rPr>
            <w:noProof/>
            <w:webHidden/>
          </w:rPr>
          <w:t>9</w:t>
        </w:r>
        <w:r>
          <w:rPr>
            <w:noProof/>
            <w:webHidden/>
          </w:rPr>
          <w:fldChar w:fldCharType="end"/>
        </w:r>
      </w:hyperlink>
    </w:p>
    <w:p w14:paraId="5BBF699D" w14:textId="64024603"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8" w:history="1">
        <w:r w:rsidRPr="003C7D34">
          <w:rPr>
            <w:rStyle w:val="Hyperlink"/>
            <w:iCs/>
            <w:noProof/>
          </w:rPr>
          <w:t>2.7</w:t>
        </w:r>
        <w:r>
          <w:rPr>
            <w:rFonts w:asciiTheme="minorHAnsi" w:eastAsiaTheme="minorEastAsia" w:hAnsiTheme="minorHAnsi" w:cstheme="minorBidi"/>
            <w:noProof/>
            <w:kern w:val="2"/>
            <w:sz w:val="24"/>
            <w14:ligatures w14:val="standardContextual"/>
          </w:rPr>
          <w:tab/>
        </w:r>
        <w:r w:rsidRPr="003C7D34">
          <w:rPr>
            <w:rStyle w:val="Hyperlink"/>
            <w:iCs/>
            <w:noProof/>
          </w:rPr>
          <w:t>Technische Tools zur Umsetzung</w:t>
        </w:r>
        <w:r>
          <w:rPr>
            <w:noProof/>
            <w:webHidden/>
          </w:rPr>
          <w:tab/>
        </w:r>
        <w:r>
          <w:rPr>
            <w:noProof/>
            <w:webHidden/>
          </w:rPr>
          <w:fldChar w:fldCharType="begin"/>
        </w:r>
        <w:r>
          <w:rPr>
            <w:noProof/>
            <w:webHidden/>
          </w:rPr>
          <w:instrText xml:space="preserve"> PAGEREF _Toc234436228 \h </w:instrText>
        </w:r>
        <w:r>
          <w:rPr>
            <w:noProof/>
            <w:webHidden/>
          </w:rPr>
        </w:r>
        <w:r>
          <w:rPr>
            <w:noProof/>
            <w:webHidden/>
          </w:rPr>
          <w:fldChar w:fldCharType="separate"/>
        </w:r>
        <w:r>
          <w:rPr>
            <w:noProof/>
            <w:webHidden/>
          </w:rPr>
          <w:t>10</w:t>
        </w:r>
        <w:r>
          <w:rPr>
            <w:noProof/>
            <w:webHidden/>
          </w:rPr>
          <w:fldChar w:fldCharType="end"/>
        </w:r>
      </w:hyperlink>
    </w:p>
    <w:p w14:paraId="5943A1BF" w14:textId="582572B7"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29" w:history="1">
        <w:r w:rsidRPr="003C7D34">
          <w:rPr>
            <w:rStyle w:val="Hyperlink"/>
            <w:noProof/>
          </w:rPr>
          <w:t>2.8</w:t>
        </w:r>
        <w:r>
          <w:rPr>
            <w:rFonts w:asciiTheme="minorHAnsi" w:eastAsiaTheme="minorEastAsia" w:hAnsiTheme="minorHAnsi" w:cstheme="minorBidi"/>
            <w:noProof/>
            <w:kern w:val="2"/>
            <w:sz w:val="24"/>
            <w14:ligatures w14:val="standardContextual"/>
          </w:rPr>
          <w:tab/>
        </w:r>
        <w:r w:rsidRPr="003C7D34">
          <w:rPr>
            <w:rStyle w:val="Hyperlink"/>
            <w:noProof/>
          </w:rPr>
          <w:t>Abschluss der Qualifizierung</w:t>
        </w:r>
        <w:r>
          <w:rPr>
            <w:noProof/>
            <w:webHidden/>
          </w:rPr>
          <w:tab/>
        </w:r>
        <w:r>
          <w:rPr>
            <w:noProof/>
            <w:webHidden/>
          </w:rPr>
          <w:fldChar w:fldCharType="begin"/>
        </w:r>
        <w:r>
          <w:rPr>
            <w:noProof/>
            <w:webHidden/>
          </w:rPr>
          <w:instrText xml:space="preserve"> PAGEREF _Toc234436229 \h </w:instrText>
        </w:r>
        <w:r>
          <w:rPr>
            <w:noProof/>
            <w:webHidden/>
          </w:rPr>
        </w:r>
        <w:r>
          <w:rPr>
            <w:noProof/>
            <w:webHidden/>
          </w:rPr>
          <w:fldChar w:fldCharType="separate"/>
        </w:r>
        <w:r>
          <w:rPr>
            <w:noProof/>
            <w:webHidden/>
          </w:rPr>
          <w:t>10</w:t>
        </w:r>
        <w:r>
          <w:rPr>
            <w:noProof/>
            <w:webHidden/>
          </w:rPr>
          <w:fldChar w:fldCharType="end"/>
        </w:r>
      </w:hyperlink>
    </w:p>
    <w:p w14:paraId="12A103F1" w14:textId="5CEB3D3C" w:rsidR="008A7E9D" w:rsidRDefault="008A7E9D">
      <w:pPr>
        <w:pStyle w:val="Verzeichnis2"/>
        <w:rPr>
          <w:rFonts w:asciiTheme="minorHAnsi" w:eastAsiaTheme="minorEastAsia" w:hAnsiTheme="minorHAnsi" w:cstheme="minorBidi"/>
          <w:b w:val="0"/>
          <w:kern w:val="2"/>
          <w:sz w:val="24"/>
          <w14:ligatures w14:val="standardContextual"/>
        </w:rPr>
      </w:pPr>
      <w:hyperlink w:anchor="_Toc234436230" w:history="1">
        <w:r w:rsidRPr="003C7D34">
          <w:rPr>
            <w:rStyle w:val="Hyperlink"/>
          </w:rPr>
          <w:t>3.</w:t>
        </w:r>
        <w:r>
          <w:rPr>
            <w:rFonts w:asciiTheme="minorHAnsi" w:eastAsiaTheme="minorEastAsia" w:hAnsiTheme="minorHAnsi" w:cstheme="minorBidi"/>
            <w:b w:val="0"/>
            <w:kern w:val="2"/>
            <w:sz w:val="24"/>
            <w14:ligatures w14:val="standardContextual"/>
          </w:rPr>
          <w:tab/>
        </w:r>
        <w:r w:rsidRPr="003C7D34">
          <w:rPr>
            <w:rStyle w:val="Hyperlink"/>
          </w:rPr>
          <w:t>Spezielle Vorgaben für die Erbringung der Leistungen</w:t>
        </w:r>
        <w:r>
          <w:rPr>
            <w:webHidden/>
          </w:rPr>
          <w:tab/>
        </w:r>
        <w:r>
          <w:rPr>
            <w:webHidden/>
          </w:rPr>
          <w:fldChar w:fldCharType="begin"/>
        </w:r>
        <w:r>
          <w:rPr>
            <w:webHidden/>
          </w:rPr>
          <w:instrText xml:space="preserve"> PAGEREF _Toc234436230 \h </w:instrText>
        </w:r>
        <w:r>
          <w:rPr>
            <w:webHidden/>
          </w:rPr>
        </w:r>
        <w:r>
          <w:rPr>
            <w:webHidden/>
          </w:rPr>
          <w:fldChar w:fldCharType="separate"/>
        </w:r>
        <w:r>
          <w:rPr>
            <w:webHidden/>
          </w:rPr>
          <w:t>11</w:t>
        </w:r>
        <w:r>
          <w:rPr>
            <w:webHidden/>
          </w:rPr>
          <w:fldChar w:fldCharType="end"/>
        </w:r>
      </w:hyperlink>
    </w:p>
    <w:p w14:paraId="4620E913" w14:textId="54B73381"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1" w:history="1">
        <w:r w:rsidRPr="003C7D34">
          <w:rPr>
            <w:rStyle w:val="Hyperlink"/>
            <w:noProof/>
          </w:rPr>
          <w:t>3.1</w:t>
        </w:r>
        <w:r>
          <w:rPr>
            <w:rFonts w:asciiTheme="minorHAnsi" w:eastAsiaTheme="minorEastAsia" w:hAnsiTheme="minorHAnsi" w:cstheme="minorBidi"/>
            <w:noProof/>
            <w:kern w:val="2"/>
            <w:sz w:val="24"/>
            <w14:ligatures w14:val="standardContextual"/>
          </w:rPr>
          <w:tab/>
        </w:r>
        <w:r w:rsidRPr="003C7D34">
          <w:rPr>
            <w:rStyle w:val="Hyperlink"/>
            <w:noProof/>
          </w:rPr>
          <w:t>Organisation</w:t>
        </w:r>
        <w:r>
          <w:rPr>
            <w:noProof/>
            <w:webHidden/>
          </w:rPr>
          <w:tab/>
        </w:r>
        <w:r>
          <w:rPr>
            <w:noProof/>
            <w:webHidden/>
          </w:rPr>
          <w:fldChar w:fldCharType="begin"/>
        </w:r>
        <w:r>
          <w:rPr>
            <w:noProof/>
            <w:webHidden/>
          </w:rPr>
          <w:instrText xml:space="preserve"> PAGEREF _Toc234436231 \h </w:instrText>
        </w:r>
        <w:r>
          <w:rPr>
            <w:noProof/>
            <w:webHidden/>
          </w:rPr>
        </w:r>
        <w:r>
          <w:rPr>
            <w:noProof/>
            <w:webHidden/>
          </w:rPr>
          <w:fldChar w:fldCharType="separate"/>
        </w:r>
        <w:r>
          <w:rPr>
            <w:noProof/>
            <w:webHidden/>
          </w:rPr>
          <w:t>11</w:t>
        </w:r>
        <w:r>
          <w:rPr>
            <w:noProof/>
            <w:webHidden/>
          </w:rPr>
          <w:fldChar w:fldCharType="end"/>
        </w:r>
      </w:hyperlink>
    </w:p>
    <w:p w14:paraId="779A6467" w14:textId="113E28A1"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2" w:history="1">
        <w:r w:rsidRPr="003C7D34">
          <w:rPr>
            <w:rStyle w:val="Hyperlink"/>
            <w:noProof/>
          </w:rPr>
          <w:t>3.2</w:t>
        </w:r>
        <w:r>
          <w:rPr>
            <w:rFonts w:asciiTheme="minorHAnsi" w:eastAsiaTheme="minorEastAsia" w:hAnsiTheme="minorHAnsi" w:cstheme="minorBidi"/>
            <w:noProof/>
            <w:kern w:val="2"/>
            <w:sz w:val="24"/>
            <w14:ligatures w14:val="standardContextual"/>
          </w:rPr>
          <w:tab/>
        </w:r>
        <w:r w:rsidRPr="003C7D34">
          <w:rPr>
            <w:rStyle w:val="Hyperlink"/>
            <w:noProof/>
          </w:rPr>
          <w:t>Ansprechpartner</w:t>
        </w:r>
        <w:r>
          <w:rPr>
            <w:noProof/>
            <w:webHidden/>
          </w:rPr>
          <w:tab/>
        </w:r>
        <w:r>
          <w:rPr>
            <w:noProof/>
            <w:webHidden/>
          </w:rPr>
          <w:fldChar w:fldCharType="begin"/>
        </w:r>
        <w:r>
          <w:rPr>
            <w:noProof/>
            <w:webHidden/>
          </w:rPr>
          <w:instrText xml:space="preserve"> PAGEREF _Toc234436232 \h </w:instrText>
        </w:r>
        <w:r>
          <w:rPr>
            <w:noProof/>
            <w:webHidden/>
          </w:rPr>
        </w:r>
        <w:r>
          <w:rPr>
            <w:noProof/>
            <w:webHidden/>
          </w:rPr>
          <w:fldChar w:fldCharType="separate"/>
        </w:r>
        <w:r>
          <w:rPr>
            <w:noProof/>
            <w:webHidden/>
          </w:rPr>
          <w:t>12</w:t>
        </w:r>
        <w:r>
          <w:rPr>
            <w:noProof/>
            <w:webHidden/>
          </w:rPr>
          <w:fldChar w:fldCharType="end"/>
        </w:r>
      </w:hyperlink>
    </w:p>
    <w:p w14:paraId="790AAFD6" w14:textId="376A3FAD"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3" w:history="1">
        <w:r w:rsidRPr="003C7D34">
          <w:rPr>
            <w:rStyle w:val="Hyperlink"/>
            <w:noProof/>
          </w:rPr>
          <w:t>3.3</w:t>
        </w:r>
        <w:r>
          <w:rPr>
            <w:rFonts w:asciiTheme="minorHAnsi" w:eastAsiaTheme="minorEastAsia" w:hAnsiTheme="minorHAnsi" w:cstheme="minorBidi"/>
            <w:noProof/>
            <w:kern w:val="2"/>
            <w:sz w:val="24"/>
            <w14:ligatures w14:val="standardContextual"/>
          </w:rPr>
          <w:tab/>
        </w:r>
        <w:r w:rsidRPr="003C7D34">
          <w:rPr>
            <w:rStyle w:val="Hyperlink"/>
            <w:noProof/>
          </w:rPr>
          <w:t>Technik</w:t>
        </w:r>
        <w:r>
          <w:rPr>
            <w:noProof/>
            <w:webHidden/>
          </w:rPr>
          <w:tab/>
        </w:r>
        <w:r>
          <w:rPr>
            <w:noProof/>
            <w:webHidden/>
          </w:rPr>
          <w:fldChar w:fldCharType="begin"/>
        </w:r>
        <w:r>
          <w:rPr>
            <w:noProof/>
            <w:webHidden/>
          </w:rPr>
          <w:instrText xml:space="preserve"> PAGEREF _Toc234436233 \h </w:instrText>
        </w:r>
        <w:r>
          <w:rPr>
            <w:noProof/>
            <w:webHidden/>
          </w:rPr>
        </w:r>
        <w:r>
          <w:rPr>
            <w:noProof/>
            <w:webHidden/>
          </w:rPr>
          <w:fldChar w:fldCharType="separate"/>
        </w:r>
        <w:r>
          <w:rPr>
            <w:noProof/>
            <w:webHidden/>
          </w:rPr>
          <w:t>13</w:t>
        </w:r>
        <w:r>
          <w:rPr>
            <w:noProof/>
            <w:webHidden/>
          </w:rPr>
          <w:fldChar w:fldCharType="end"/>
        </w:r>
      </w:hyperlink>
    </w:p>
    <w:p w14:paraId="2A089EA7" w14:textId="2A92F903"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4" w:history="1">
        <w:r w:rsidRPr="003C7D34">
          <w:rPr>
            <w:rStyle w:val="Hyperlink"/>
            <w:noProof/>
          </w:rPr>
          <w:t>3.4</w:t>
        </w:r>
        <w:r>
          <w:rPr>
            <w:rFonts w:asciiTheme="minorHAnsi" w:eastAsiaTheme="minorEastAsia" w:hAnsiTheme="minorHAnsi" w:cstheme="minorBidi"/>
            <w:noProof/>
            <w:kern w:val="2"/>
            <w:sz w:val="24"/>
            <w14:ligatures w14:val="standardContextual"/>
          </w:rPr>
          <w:tab/>
        </w:r>
        <w:r w:rsidRPr="003C7D34">
          <w:rPr>
            <w:rStyle w:val="Hyperlink"/>
            <w:noProof/>
          </w:rPr>
          <w:t>Evaluation</w:t>
        </w:r>
        <w:r>
          <w:rPr>
            <w:noProof/>
            <w:webHidden/>
          </w:rPr>
          <w:tab/>
        </w:r>
        <w:r>
          <w:rPr>
            <w:noProof/>
            <w:webHidden/>
          </w:rPr>
          <w:fldChar w:fldCharType="begin"/>
        </w:r>
        <w:r>
          <w:rPr>
            <w:noProof/>
            <w:webHidden/>
          </w:rPr>
          <w:instrText xml:space="preserve"> PAGEREF _Toc234436234 \h </w:instrText>
        </w:r>
        <w:r>
          <w:rPr>
            <w:noProof/>
            <w:webHidden/>
          </w:rPr>
        </w:r>
        <w:r>
          <w:rPr>
            <w:noProof/>
            <w:webHidden/>
          </w:rPr>
          <w:fldChar w:fldCharType="separate"/>
        </w:r>
        <w:r>
          <w:rPr>
            <w:noProof/>
            <w:webHidden/>
          </w:rPr>
          <w:t>13</w:t>
        </w:r>
        <w:r>
          <w:rPr>
            <w:noProof/>
            <w:webHidden/>
          </w:rPr>
          <w:fldChar w:fldCharType="end"/>
        </w:r>
      </w:hyperlink>
    </w:p>
    <w:p w14:paraId="27BB3487" w14:textId="1C03CD1B"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5" w:history="1">
        <w:r w:rsidRPr="003C7D34">
          <w:rPr>
            <w:rStyle w:val="Hyperlink"/>
            <w:noProof/>
          </w:rPr>
          <w:t>3.5</w:t>
        </w:r>
        <w:r>
          <w:rPr>
            <w:rFonts w:asciiTheme="minorHAnsi" w:eastAsiaTheme="minorEastAsia" w:hAnsiTheme="minorHAnsi" w:cstheme="minorBidi"/>
            <w:noProof/>
            <w:kern w:val="2"/>
            <w:sz w:val="24"/>
            <w14:ligatures w14:val="standardContextual"/>
          </w:rPr>
          <w:tab/>
        </w:r>
        <w:r w:rsidRPr="003C7D34">
          <w:rPr>
            <w:rStyle w:val="Hyperlink"/>
            <w:noProof/>
          </w:rPr>
          <w:t>Dozentinnen/Dozenten</w:t>
        </w:r>
        <w:r>
          <w:rPr>
            <w:noProof/>
            <w:webHidden/>
          </w:rPr>
          <w:tab/>
        </w:r>
        <w:r>
          <w:rPr>
            <w:noProof/>
            <w:webHidden/>
          </w:rPr>
          <w:fldChar w:fldCharType="begin"/>
        </w:r>
        <w:r>
          <w:rPr>
            <w:noProof/>
            <w:webHidden/>
          </w:rPr>
          <w:instrText xml:space="preserve"> PAGEREF _Toc234436235 \h </w:instrText>
        </w:r>
        <w:r>
          <w:rPr>
            <w:noProof/>
            <w:webHidden/>
          </w:rPr>
        </w:r>
        <w:r>
          <w:rPr>
            <w:noProof/>
            <w:webHidden/>
          </w:rPr>
          <w:fldChar w:fldCharType="separate"/>
        </w:r>
        <w:r>
          <w:rPr>
            <w:noProof/>
            <w:webHidden/>
          </w:rPr>
          <w:t>13</w:t>
        </w:r>
        <w:r>
          <w:rPr>
            <w:noProof/>
            <w:webHidden/>
          </w:rPr>
          <w:fldChar w:fldCharType="end"/>
        </w:r>
      </w:hyperlink>
    </w:p>
    <w:p w14:paraId="53DAD9F0" w14:textId="318AC444"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6" w:history="1">
        <w:r w:rsidRPr="003C7D34">
          <w:rPr>
            <w:rStyle w:val="Hyperlink"/>
            <w:noProof/>
          </w:rPr>
          <w:t>3.6</w:t>
        </w:r>
        <w:r>
          <w:rPr>
            <w:rFonts w:asciiTheme="minorHAnsi" w:eastAsiaTheme="minorEastAsia" w:hAnsiTheme="minorHAnsi" w:cstheme="minorBidi"/>
            <w:noProof/>
            <w:kern w:val="2"/>
            <w:sz w:val="24"/>
            <w14:ligatures w14:val="standardContextual"/>
          </w:rPr>
          <w:tab/>
        </w:r>
        <w:r w:rsidRPr="003C7D34">
          <w:rPr>
            <w:rStyle w:val="Hyperlink"/>
            <w:noProof/>
          </w:rPr>
          <w:t>Ausfall von Kurseinheiten/Ausfall Prüfung</w:t>
        </w:r>
        <w:r>
          <w:rPr>
            <w:noProof/>
            <w:webHidden/>
          </w:rPr>
          <w:tab/>
        </w:r>
        <w:r>
          <w:rPr>
            <w:noProof/>
            <w:webHidden/>
          </w:rPr>
          <w:fldChar w:fldCharType="begin"/>
        </w:r>
        <w:r>
          <w:rPr>
            <w:noProof/>
            <w:webHidden/>
          </w:rPr>
          <w:instrText xml:space="preserve"> PAGEREF _Toc234436236 \h </w:instrText>
        </w:r>
        <w:r>
          <w:rPr>
            <w:noProof/>
            <w:webHidden/>
          </w:rPr>
        </w:r>
        <w:r>
          <w:rPr>
            <w:noProof/>
            <w:webHidden/>
          </w:rPr>
          <w:fldChar w:fldCharType="separate"/>
        </w:r>
        <w:r>
          <w:rPr>
            <w:noProof/>
            <w:webHidden/>
          </w:rPr>
          <w:t>14</w:t>
        </w:r>
        <w:r>
          <w:rPr>
            <w:noProof/>
            <w:webHidden/>
          </w:rPr>
          <w:fldChar w:fldCharType="end"/>
        </w:r>
      </w:hyperlink>
    </w:p>
    <w:p w14:paraId="0DE79D30" w14:textId="6E010194" w:rsidR="008A7E9D" w:rsidRDefault="008A7E9D">
      <w:pPr>
        <w:pStyle w:val="Verzeichnis2"/>
        <w:rPr>
          <w:rFonts w:asciiTheme="minorHAnsi" w:eastAsiaTheme="minorEastAsia" w:hAnsiTheme="minorHAnsi" w:cstheme="minorBidi"/>
          <w:b w:val="0"/>
          <w:kern w:val="2"/>
          <w:sz w:val="24"/>
          <w14:ligatures w14:val="standardContextual"/>
        </w:rPr>
      </w:pPr>
      <w:hyperlink w:anchor="_Toc234436237" w:history="1">
        <w:r w:rsidRPr="003C7D34">
          <w:rPr>
            <w:rStyle w:val="Hyperlink"/>
            <w:rFonts w:eastAsiaTheme="majorEastAsia"/>
          </w:rPr>
          <w:t>4.</w:t>
        </w:r>
        <w:r>
          <w:rPr>
            <w:rFonts w:asciiTheme="minorHAnsi" w:eastAsiaTheme="minorEastAsia" w:hAnsiTheme="minorHAnsi" w:cstheme="minorBidi"/>
            <w:b w:val="0"/>
            <w:kern w:val="2"/>
            <w:sz w:val="24"/>
            <w14:ligatures w14:val="standardContextual"/>
          </w:rPr>
          <w:tab/>
        </w:r>
        <w:r w:rsidRPr="003C7D34">
          <w:rPr>
            <w:rStyle w:val="Hyperlink"/>
            <w:rFonts w:eastAsiaTheme="majorEastAsia"/>
          </w:rPr>
          <w:t>Leistungen des Auftragnehmers</w:t>
        </w:r>
        <w:r>
          <w:rPr>
            <w:webHidden/>
          </w:rPr>
          <w:tab/>
        </w:r>
        <w:r>
          <w:rPr>
            <w:webHidden/>
          </w:rPr>
          <w:fldChar w:fldCharType="begin"/>
        </w:r>
        <w:r>
          <w:rPr>
            <w:webHidden/>
          </w:rPr>
          <w:instrText xml:space="preserve"> PAGEREF _Toc234436237 \h </w:instrText>
        </w:r>
        <w:r>
          <w:rPr>
            <w:webHidden/>
          </w:rPr>
        </w:r>
        <w:r>
          <w:rPr>
            <w:webHidden/>
          </w:rPr>
          <w:fldChar w:fldCharType="separate"/>
        </w:r>
        <w:r>
          <w:rPr>
            <w:webHidden/>
          </w:rPr>
          <w:t>14</w:t>
        </w:r>
        <w:r>
          <w:rPr>
            <w:webHidden/>
          </w:rPr>
          <w:fldChar w:fldCharType="end"/>
        </w:r>
      </w:hyperlink>
    </w:p>
    <w:p w14:paraId="0985FB7B" w14:textId="0776A894"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8" w:history="1">
        <w:r w:rsidRPr="003C7D34">
          <w:rPr>
            <w:rStyle w:val="Hyperlink"/>
            <w:noProof/>
          </w:rPr>
          <w:t>4.1</w:t>
        </w:r>
        <w:r>
          <w:rPr>
            <w:rFonts w:asciiTheme="minorHAnsi" w:eastAsiaTheme="minorEastAsia" w:hAnsiTheme="minorHAnsi" w:cstheme="minorBidi"/>
            <w:noProof/>
            <w:kern w:val="2"/>
            <w:sz w:val="24"/>
            <w14:ligatures w14:val="standardContextual"/>
          </w:rPr>
          <w:tab/>
        </w:r>
        <w:r w:rsidRPr="003C7D34">
          <w:rPr>
            <w:rStyle w:val="Hyperlink"/>
            <w:noProof/>
          </w:rPr>
          <w:t>Pauschale für Leistungen der Vorbereitung und sonstige Leistungen</w:t>
        </w:r>
        <w:r>
          <w:rPr>
            <w:noProof/>
            <w:webHidden/>
          </w:rPr>
          <w:tab/>
        </w:r>
        <w:r>
          <w:rPr>
            <w:noProof/>
            <w:webHidden/>
          </w:rPr>
          <w:fldChar w:fldCharType="begin"/>
        </w:r>
        <w:r>
          <w:rPr>
            <w:noProof/>
            <w:webHidden/>
          </w:rPr>
          <w:instrText xml:space="preserve"> PAGEREF _Toc234436238 \h </w:instrText>
        </w:r>
        <w:r>
          <w:rPr>
            <w:noProof/>
            <w:webHidden/>
          </w:rPr>
        </w:r>
        <w:r>
          <w:rPr>
            <w:noProof/>
            <w:webHidden/>
          </w:rPr>
          <w:fldChar w:fldCharType="separate"/>
        </w:r>
        <w:r>
          <w:rPr>
            <w:noProof/>
            <w:webHidden/>
          </w:rPr>
          <w:t>14</w:t>
        </w:r>
        <w:r>
          <w:rPr>
            <w:noProof/>
            <w:webHidden/>
          </w:rPr>
          <w:fldChar w:fldCharType="end"/>
        </w:r>
      </w:hyperlink>
    </w:p>
    <w:p w14:paraId="740D4445" w14:textId="6FBBFF53"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39" w:history="1">
        <w:r w:rsidRPr="003C7D34">
          <w:rPr>
            <w:rStyle w:val="Hyperlink"/>
            <w:noProof/>
          </w:rPr>
          <w:t>4.2</w:t>
        </w:r>
        <w:r>
          <w:rPr>
            <w:rFonts w:asciiTheme="minorHAnsi" w:eastAsiaTheme="minorEastAsia" w:hAnsiTheme="minorHAnsi" w:cstheme="minorBidi"/>
            <w:noProof/>
            <w:kern w:val="2"/>
            <w:sz w:val="24"/>
            <w14:ligatures w14:val="standardContextual"/>
          </w:rPr>
          <w:tab/>
        </w:r>
        <w:r w:rsidRPr="003C7D34">
          <w:rPr>
            <w:rStyle w:val="Hyperlink"/>
            <w:noProof/>
          </w:rPr>
          <w:t>Pauschale Vergütung für das Modul "Recht"</w:t>
        </w:r>
        <w:r>
          <w:rPr>
            <w:noProof/>
            <w:webHidden/>
          </w:rPr>
          <w:tab/>
        </w:r>
        <w:r>
          <w:rPr>
            <w:noProof/>
            <w:webHidden/>
          </w:rPr>
          <w:fldChar w:fldCharType="begin"/>
        </w:r>
        <w:r>
          <w:rPr>
            <w:noProof/>
            <w:webHidden/>
          </w:rPr>
          <w:instrText xml:space="preserve"> PAGEREF _Toc234436239 \h </w:instrText>
        </w:r>
        <w:r>
          <w:rPr>
            <w:noProof/>
            <w:webHidden/>
          </w:rPr>
        </w:r>
        <w:r>
          <w:rPr>
            <w:noProof/>
            <w:webHidden/>
          </w:rPr>
          <w:fldChar w:fldCharType="separate"/>
        </w:r>
        <w:r>
          <w:rPr>
            <w:noProof/>
            <w:webHidden/>
          </w:rPr>
          <w:t>16</w:t>
        </w:r>
        <w:r>
          <w:rPr>
            <w:noProof/>
            <w:webHidden/>
          </w:rPr>
          <w:fldChar w:fldCharType="end"/>
        </w:r>
      </w:hyperlink>
    </w:p>
    <w:p w14:paraId="3C00F9D0" w14:textId="00F31A84"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0" w:history="1">
        <w:r w:rsidRPr="003C7D34">
          <w:rPr>
            <w:rStyle w:val="Hyperlink"/>
            <w:noProof/>
          </w:rPr>
          <w:t>4.3</w:t>
        </w:r>
        <w:r>
          <w:rPr>
            <w:rFonts w:asciiTheme="minorHAnsi" w:eastAsiaTheme="minorEastAsia" w:hAnsiTheme="minorHAnsi" w:cstheme="minorBidi"/>
            <w:noProof/>
            <w:kern w:val="2"/>
            <w:sz w:val="24"/>
            <w14:ligatures w14:val="standardContextual"/>
          </w:rPr>
          <w:tab/>
        </w:r>
        <w:r w:rsidRPr="003C7D34">
          <w:rPr>
            <w:rStyle w:val="Hyperlink"/>
            <w:noProof/>
          </w:rPr>
          <w:t>Pauschale Vergütung für das Modul "Case Management"</w:t>
        </w:r>
        <w:r>
          <w:rPr>
            <w:noProof/>
            <w:webHidden/>
          </w:rPr>
          <w:tab/>
        </w:r>
        <w:r>
          <w:rPr>
            <w:noProof/>
            <w:webHidden/>
          </w:rPr>
          <w:fldChar w:fldCharType="begin"/>
        </w:r>
        <w:r>
          <w:rPr>
            <w:noProof/>
            <w:webHidden/>
          </w:rPr>
          <w:instrText xml:space="preserve"> PAGEREF _Toc234436240 \h </w:instrText>
        </w:r>
        <w:r>
          <w:rPr>
            <w:noProof/>
            <w:webHidden/>
          </w:rPr>
        </w:r>
        <w:r>
          <w:rPr>
            <w:noProof/>
            <w:webHidden/>
          </w:rPr>
          <w:fldChar w:fldCharType="separate"/>
        </w:r>
        <w:r>
          <w:rPr>
            <w:noProof/>
            <w:webHidden/>
          </w:rPr>
          <w:t>17</w:t>
        </w:r>
        <w:r>
          <w:rPr>
            <w:noProof/>
            <w:webHidden/>
          </w:rPr>
          <w:fldChar w:fldCharType="end"/>
        </w:r>
      </w:hyperlink>
    </w:p>
    <w:p w14:paraId="0C7C6606" w14:textId="67CA404B"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1" w:history="1">
        <w:r w:rsidRPr="003C7D34">
          <w:rPr>
            <w:rStyle w:val="Hyperlink"/>
            <w:noProof/>
          </w:rPr>
          <w:t>4.4</w:t>
        </w:r>
        <w:r>
          <w:rPr>
            <w:rFonts w:asciiTheme="minorHAnsi" w:eastAsiaTheme="minorEastAsia" w:hAnsiTheme="minorHAnsi" w:cstheme="minorBidi"/>
            <w:noProof/>
            <w:kern w:val="2"/>
            <w:sz w:val="24"/>
            <w14:ligatures w14:val="standardContextual"/>
          </w:rPr>
          <w:tab/>
        </w:r>
        <w:r w:rsidRPr="003C7D34">
          <w:rPr>
            <w:rStyle w:val="Hyperlink"/>
            <w:noProof/>
          </w:rPr>
          <w:t>Pauschale Vergütung für das Modul "Pflegefachwissen"</w:t>
        </w:r>
        <w:r>
          <w:rPr>
            <w:noProof/>
            <w:webHidden/>
          </w:rPr>
          <w:tab/>
        </w:r>
        <w:r>
          <w:rPr>
            <w:noProof/>
            <w:webHidden/>
          </w:rPr>
          <w:fldChar w:fldCharType="begin"/>
        </w:r>
        <w:r>
          <w:rPr>
            <w:noProof/>
            <w:webHidden/>
          </w:rPr>
          <w:instrText xml:space="preserve"> PAGEREF _Toc234436241 \h </w:instrText>
        </w:r>
        <w:r>
          <w:rPr>
            <w:noProof/>
            <w:webHidden/>
          </w:rPr>
        </w:r>
        <w:r>
          <w:rPr>
            <w:noProof/>
            <w:webHidden/>
          </w:rPr>
          <w:fldChar w:fldCharType="separate"/>
        </w:r>
        <w:r>
          <w:rPr>
            <w:noProof/>
            <w:webHidden/>
          </w:rPr>
          <w:t>19</w:t>
        </w:r>
        <w:r>
          <w:rPr>
            <w:noProof/>
            <w:webHidden/>
          </w:rPr>
          <w:fldChar w:fldCharType="end"/>
        </w:r>
      </w:hyperlink>
    </w:p>
    <w:p w14:paraId="1B62B645" w14:textId="1B2A64CC"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2" w:history="1">
        <w:r w:rsidRPr="003C7D34">
          <w:rPr>
            <w:rStyle w:val="Hyperlink"/>
            <w:noProof/>
          </w:rPr>
          <w:t>4.5</w:t>
        </w:r>
        <w:r>
          <w:rPr>
            <w:rFonts w:asciiTheme="minorHAnsi" w:eastAsiaTheme="minorEastAsia" w:hAnsiTheme="minorHAnsi" w:cstheme="minorBidi"/>
            <w:noProof/>
            <w:kern w:val="2"/>
            <w:sz w:val="24"/>
            <w14:ligatures w14:val="standardContextual"/>
          </w:rPr>
          <w:tab/>
        </w:r>
        <w:r w:rsidRPr="003C7D34">
          <w:rPr>
            <w:rStyle w:val="Hyperlink"/>
            <w:noProof/>
          </w:rPr>
          <w:t>Tagespauschale Prüfungsabnahme</w:t>
        </w:r>
        <w:r>
          <w:rPr>
            <w:noProof/>
            <w:webHidden/>
          </w:rPr>
          <w:tab/>
        </w:r>
        <w:r>
          <w:rPr>
            <w:noProof/>
            <w:webHidden/>
          </w:rPr>
          <w:fldChar w:fldCharType="begin"/>
        </w:r>
        <w:r>
          <w:rPr>
            <w:noProof/>
            <w:webHidden/>
          </w:rPr>
          <w:instrText xml:space="preserve"> PAGEREF _Toc234436242 \h </w:instrText>
        </w:r>
        <w:r>
          <w:rPr>
            <w:noProof/>
            <w:webHidden/>
          </w:rPr>
        </w:r>
        <w:r>
          <w:rPr>
            <w:noProof/>
            <w:webHidden/>
          </w:rPr>
          <w:fldChar w:fldCharType="separate"/>
        </w:r>
        <w:r>
          <w:rPr>
            <w:noProof/>
            <w:webHidden/>
          </w:rPr>
          <w:t>20</w:t>
        </w:r>
        <w:r>
          <w:rPr>
            <w:noProof/>
            <w:webHidden/>
          </w:rPr>
          <w:fldChar w:fldCharType="end"/>
        </w:r>
      </w:hyperlink>
    </w:p>
    <w:p w14:paraId="34F7307C" w14:textId="25663C70" w:rsidR="008A7E9D" w:rsidRDefault="008A7E9D">
      <w:pPr>
        <w:pStyle w:val="Verzeichnis2"/>
        <w:rPr>
          <w:rFonts w:asciiTheme="minorHAnsi" w:eastAsiaTheme="minorEastAsia" w:hAnsiTheme="minorHAnsi" w:cstheme="minorBidi"/>
          <w:b w:val="0"/>
          <w:kern w:val="2"/>
          <w:sz w:val="24"/>
          <w14:ligatures w14:val="standardContextual"/>
        </w:rPr>
      </w:pPr>
      <w:hyperlink w:anchor="_Toc234436243" w:history="1">
        <w:r w:rsidRPr="003C7D34">
          <w:rPr>
            <w:rStyle w:val="Hyperlink"/>
            <w:rFonts w:eastAsiaTheme="majorEastAsia"/>
          </w:rPr>
          <w:t>5.</w:t>
        </w:r>
        <w:r>
          <w:rPr>
            <w:rFonts w:asciiTheme="minorHAnsi" w:eastAsiaTheme="minorEastAsia" w:hAnsiTheme="minorHAnsi" w:cstheme="minorBidi"/>
            <w:b w:val="0"/>
            <w:kern w:val="2"/>
            <w:sz w:val="24"/>
            <w14:ligatures w14:val="standardContextual"/>
          </w:rPr>
          <w:tab/>
        </w:r>
        <w:r w:rsidRPr="003C7D34">
          <w:rPr>
            <w:rStyle w:val="Hyperlink"/>
            <w:rFonts w:eastAsiaTheme="majorEastAsia"/>
          </w:rPr>
          <w:t>Mitwirkung der Auftraggeberin</w:t>
        </w:r>
        <w:r>
          <w:rPr>
            <w:webHidden/>
          </w:rPr>
          <w:tab/>
        </w:r>
        <w:r>
          <w:rPr>
            <w:webHidden/>
          </w:rPr>
          <w:fldChar w:fldCharType="begin"/>
        </w:r>
        <w:r>
          <w:rPr>
            <w:webHidden/>
          </w:rPr>
          <w:instrText xml:space="preserve"> PAGEREF _Toc234436243 \h </w:instrText>
        </w:r>
        <w:r>
          <w:rPr>
            <w:webHidden/>
          </w:rPr>
        </w:r>
        <w:r>
          <w:rPr>
            <w:webHidden/>
          </w:rPr>
          <w:fldChar w:fldCharType="separate"/>
        </w:r>
        <w:r>
          <w:rPr>
            <w:webHidden/>
          </w:rPr>
          <w:t>21</w:t>
        </w:r>
        <w:r>
          <w:rPr>
            <w:webHidden/>
          </w:rPr>
          <w:fldChar w:fldCharType="end"/>
        </w:r>
      </w:hyperlink>
    </w:p>
    <w:p w14:paraId="0A0BE077" w14:textId="7385651D"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4" w:history="1">
        <w:r w:rsidRPr="003C7D34">
          <w:rPr>
            <w:rStyle w:val="Hyperlink"/>
            <w:noProof/>
          </w:rPr>
          <w:t>5.1</w:t>
        </w:r>
        <w:r>
          <w:rPr>
            <w:rFonts w:asciiTheme="minorHAnsi" w:eastAsiaTheme="minorEastAsia" w:hAnsiTheme="minorHAnsi" w:cstheme="minorBidi"/>
            <w:noProof/>
            <w:kern w:val="2"/>
            <w:sz w:val="24"/>
            <w14:ligatures w14:val="standardContextual"/>
          </w:rPr>
          <w:tab/>
        </w:r>
        <w:r w:rsidRPr="003C7D34">
          <w:rPr>
            <w:rStyle w:val="Hyperlink"/>
            <w:noProof/>
          </w:rPr>
          <w:t>Organisation</w:t>
        </w:r>
        <w:r>
          <w:rPr>
            <w:noProof/>
            <w:webHidden/>
          </w:rPr>
          <w:tab/>
        </w:r>
        <w:r>
          <w:rPr>
            <w:noProof/>
            <w:webHidden/>
          </w:rPr>
          <w:fldChar w:fldCharType="begin"/>
        </w:r>
        <w:r>
          <w:rPr>
            <w:noProof/>
            <w:webHidden/>
          </w:rPr>
          <w:instrText xml:space="preserve"> PAGEREF _Toc234436244 \h </w:instrText>
        </w:r>
        <w:r>
          <w:rPr>
            <w:noProof/>
            <w:webHidden/>
          </w:rPr>
        </w:r>
        <w:r>
          <w:rPr>
            <w:noProof/>
            <w:webHidden/>
          </w:rPr>
          <w:fldChar w:fldCharType="separate"/>
        </w:r>
        <w:r>
          <w:rPr>
            <w:noProof/>
            <w:webHidden/>
          </w:rPr>
          <w:t>21</w:t>
        </w:r>
        <w:r>
          <w:rPr>
            <w:noProof/>
            <w:webHidden/>
          </w:rPr>
          <w:fldChar w:fldCharType="end"/>
        </w:r>
      </w:hyperlink>
    </w:p>
    <w:p w14:paraId="04AED96D" w14:textId="0B4F8661"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5" w:history="1">
        <w:r w:rsidRPr="003C7D34">
          <w:rPr>
            <w:rStyle w:val="Hyperlink"/>
            <w:noProof/>
          </w:rPr>
          <w:t>5.2</w:t>
        </w:r>
        <w:r>
          <w:rPr>
            <w:rFonts w:asciiTheme="minorHAnsi" w:eastAsiaTheme="minorEastAsia" w:hAnsiTheme="minorHAnsi" w:cstheme="minorBidi"/>
            <w:noProof/>
            <w:kern w:val="2"/>
            <w:sz w:val="24"/>
            <w14:ligatures w14:val="standardContextual"/>
          </w:rPr>
          <w:tab/>
        </w:r>
        <w:r w:rsidRPr="003C7D34">
          <w:rPr>
            <w:rStyle w:val="Hyperlink"/>
            <w:noProof/>
          </w:rPr>
          <w:t>Ansprechpartner der Auftraggeberin</w:t>
        </w:r>
        <w:r>
          <w:rPr>
            <w:noProof/>
            <w:webHidden/>
          </w:rPr>
          <w:tab/>
        </w:r>
        <w:r>
          <w:rPr>
            <w:noProof/>
            <w:webHidden/>
          </w:rPr>
          <w:fldChar w:fldCharType="begin"/>
        </w:r>
        <w:r>
          <w:rPr>
            <w:noProof/>
            <w:webHidden/>
          </w:rPr>
          <w:instrText xml:space="preserve"> PAGEREF _Toc234436245 \h </w:instrText>
        </w:r>
        <w:r>
          <w:rPr>
            <w:noProof/>
            <w:webHidden/>
          </w:rPr>
        </w:r>
        <w:r>
          <w:rPr>
            <w:noProof/>
            <w:webHidden/>
          </w:rPr>
          <w:fldChar w:fldCharType="separate"/>
        </w:r>
        <w:r>
          <w:rPr>
            <w:noProof/>
            <w:webHidden/>
          </w:rPr>
          <w:t>22</w:t>
        </w:r>
        <w:r>
          <w:rPr>
            <w:noProof/>
            <w:webHidden/>
          </w:rPr>
          <w:fldChar w:fldCharType="end"/>
        </w:r>
      </w:hyperlink>
    </w:p>
    <w:p w14:paraId="42D7D3CF" w14:textId="11A950C4"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6" w:history="1">
        <w:r w:rsidRPr="003C7D34">
          <w:rPr>
            <w:rStyle w:val="Hyperlink"/>
            <w:noProof/>
          </w:rPr>
          <w:t>5.3</w:t>
        </w:r>
        <w:r>
          <w:rPr>
            <w:rFonts w:asciiTheme="minorHAnsi" w:eastAsiaTheme="minorEastAsia" w:hAnsiTheme="minorHAnsi" w:cstheme="minorBidi"/>
            <w:noProof/>
            <w:kern w:val="2"/>
            <w:sz w:val="24"/>
            <w14:ligatures w14:val="standardContextual"/>
          </w:rPr>
          <w:tab/>
        </w:r>
        <w:r w:rsidRPr="003C7D34">
          <w:rPr>
            <w:rStyle w:val="Hyperlink"/>
            <w:noProof/>
          </w:rPr>
          <w:t>Technik</w:t>
        </w:r>
        <w:r>
          <w:rPr>
            <w:noProof/>
            <w:webHidden/>
          </w:rPr>
          <w:tab/>
        </w:r>
        <w:r>
          <w:rPr>
            <w:noProof/>
            <w:webHidden/>
          </w:rPr>
          <w:fldChar w:fldCharType="begin"/>
        </w:r>
        <w:r>
          <w:rPr>
            <w:noProof/>
            <w:webHidden/>
          </w:rPr>
          <w:instrText xml:space="preserve"> PAGEREF _Toc234436246 \h </w:instrText>
        </w:r>
        <w:r>
          <w:rPr>
            <w:noProof/>
            <w:webHidden/>
          </w:rPr>
        </w:r>
        <w:r>
          <w:rPr>
            <w:noProof/>
            <w:webHidden/>
          </w:rPr>
          <w:fldChar w:fldCharType="separate"/>
        </w:r>
        <w:r>
          <w:rPr>
            <w:noProof/>
            <w:webHidden/>
          </w:rPr>
          <w:t>22</w:t>
        </w:r>
        <w:r>
          <w:rPr>
            <w:noProof/>
            <w:webHidden/>
          </w:rPr>
          <w:fldChar w:fldCharType="end"/>
        </w:r>
      </w:hyperlink>
    </w:p>
    <w:p w14:paraId="6CE5824A" w14:textId="4749114E" w:rsidR="008A7E9D" w:rsidRDefault="008A7E9D">
      <w:pPr>
        <w:pStyle w:val="Verzeichnis3"/>
        <w:rPr>
          <w:rFonts w:asciiTheme="minorHAnsi" w:eastAsiaTheme="minorEastAsia" w:hAnsiTheme="minorHAnsi" w:cstheme="minorBidi"/>
          <w:noProof/>
          <w:kern w:val="2"/>
          <w:sz w:val="24"/>
          <w14:ligatures w14:val="standardContextual"/>
        </w:rPr>
      </w:pPr>
      <w:hyperlink w:anchor="_Toc234436247" w:history="1">
        <w:r w:rsidRPr="003C7D34">
          <w:rPr>
            <w:rStyle w:val="Hyperlink"/>
            <w:noProof/>
          </w:rPr>
          <w:t>5.4</w:t>
        </w:r>
        <w:r>
          <w:rPr>
            <w:rFonts w:asciiTheme="minorHAnsi" w:eastAsiaTheme="minorEastAsia" w:hAnsiTheme="minorHAnsi" w:cstheme="minorBidi"/>
            <w:noProof/>
            <w:kern w:val="2"/>
            <w:sz w:val="24"/>
            <w14:ligatures w14:val="standardContextual"/>
          </w:rPr>
          <w:tab/>
        </w:r>
        <w:r w:rsidRPr="003C7D34">
          <w:rPr>
            <w:rStyle w:val="Hyperlink"/>
            <w:noProof/>
          </w:rPr>
          <w:t>Ausfall von Kurseinheiten/Ausfall Prüfung</w:t>
        </w:r>
        <w:r>
          <w:rPr>
            <w:noProof/>
            <w:webHidden/>
          </w:rPr>
          <w:tab/>
        </w:r>
        <w:r>
          <w:rPr>
            <w:noProof/>
            <w:webHidden/>
          </w:rPr>
          <w:fldChar w:fldCharType="begin"/>
        </w:r>
        <w:r>
          <w:rPr>
            <w:noProof/>
            <w:webHidden/>
          </w:rPr>
          <w:instrText xml:space="preserve"> PAGEREF _Toc234436247 \h </w:instrText>
        </w:r>
        <w:r>
          <w:rPr>
            <w:noProof/>
            <w:webHidden/>
          </w:rPr>
        </w:r>
        <w:r>
          <w:rPr>
            <w:noProof/>
            <w:webHidden/>
          </w:rPr>
          <w:fldChar w:fldCharType="separate"/>
        </w:r>
        <w:r>
          <w:rPr>
            <w:noProof/>
            <w:webHidden/>
          </w:rPr>
          <w:t>23</w:t>
        </w:r>
        <w:r>
          <w:rPr>
            <w:noProof/>
            <w:webHidden/>
          </w:rPr>
          <w:fldChar w:fldCharType="end"/>
        </w:r>
      </w:hyperlink>
    </w:p>
    <w:p w14:paraId="47D07A5B" w14:textId="3BC445C6" w:rsidR="003C3426" w:rsidRPr="00EE2096" w:rsidRDefault="00EE6314" w:rsidP="00EE2096">
      <w:pPr>
        <w:pStyle w:val="berschrift1"/>
        <w:numPr>
          <w:ilvl w:val="0"/>
          <w:numId w:val="0"/>
        </w:numPr>
      </w:pPr>
      <w:r w:rsidRPr="0024229E">
        <w:rPr>
          <w:sz w:val="20"/>
          <w:szCs w:val="20"/>
        </w:rPr>
        <w:lastRenderedPageBreak/>
        <w:fldChar w:fldCharType="end"/>
      </w:r>
      <w:bookmarkStart w:id="2" w:name="_Toc234436215"/>
      <w:bookmarkStart w:id="3" w:name="_Toc473114200"/>
      <w:bookmarkStart w:id="4" w:name="_Toc473637843"/>
      <w:r w:rsidR="003C3426">
        <w:t>Hintergrund</w:t>
      </w:r>
      <w:bookmarkStart w:id="5" w:name="_Toc127968884"/>
      <w:bookmarkEnd w:id="2"/>
    </w:p>
    <w:p w14:paraId="258151E5" w14:textId="7493CD4D" w:rsidR="00501315" w:rsidRPr="00E2610A" w:rsidRDefault="00501315" w:rsidP="00FB2855">
      <w:pPr>
        <w:spacing w:line="240" w:lineRule="auto"/>
        <w:rPr>
          <w:rFonts w:cs="Arial"/>
          <w:b/>
          <w:szCs w:val="20"/>
        </w:rPr>
      </w:pPr>
      <w:r w:rsidRPr="002C5AE1">
        <w:rPr>
          <w:rFonts w:cs="Arial"/>
          <w:b/>
          <w:szCs w:val="20"/>
        </w:rPr>
        <w:t>Anspruch auf Pflegeberatung</w:t>
      </w:r>
      <w:r w:rsidR="008C3BF4">
        <w:rPr>
          <w:rFonts w:cs="Arial"/>
          <w:b/>
          <w:szCs w:val="20"/>
        </w:rPr>
        <w:t>, § 7a SGB XI</w:t>
      </w:r>
    </w:p>
    <w:p w14:paraId="7356ED20" w14:textId="77777777" w:rsidR="00501315" w:rsidRDefault="00501315" w:rsidP="00FB2855">
      <w:pPr>
        <w:spacing w:line="240" w:lineRule="auto"/>
        <w:rPr>
          <w:rFonts w:cs="Arial"/>
          <w:bCs/>
          <w:szCs w:val="20"/>
        </w:rPr>
      </w:pPr>
    </w:p>
    <w:p w14:paraId="244912C4" w14:textId="02864CD1" w:rsidR="0001339F" w:rsidRDefault="003C3426" w:rsidP="00FB2855">
      <w:pPr>
        <w:spacing w:line="240" w:lineRule="auto"/>
        <w:rPr>
          <w:rFonts w:cs="Arial"/>
          <w:bCs/>
          <w:szCs w:val="20"/>
        </w:rPr>
      </w:pPr>
      <w:r w:rsidRPr="00915925">
        <w:rPr>
          <w:rFonts w:cs="Arial"/>
          <w:bCs/>
          <w:szCs w:val="20"/>
        </w:rPr>
        <w:t xml:space="preserve">Seit dem 01. Januar 2009 haben </w:t>
      </w:r>
      <w:r w:rsidR="00266C0D">
        <w:rPr>
          <w:rFonts w:cs="Arial"/>
          <w:bCs/>
          <w:szCs w:val="20"/>
        </w:rPr>
        <w:t>Personen</w:t>
      </w:r>
      <w:r w:rsidR="006023CC">
        <w:rPr>
          <w:rFonts w:cs="Arial"/>
          <w:bCs/>
          <w:szCs w:val="20"/>
        </w:rPr>
        <w:t xml:space="preserve">, die Leistungen nach dem SGB XI </w:t>
      </w:r>
      <w:r w:rsidR="00266C0D">
        <w:rPr>
          <w:rFonts w:cs="Arial"/>
          <w:bCs/>
          <w:szCs w:val="20"/>
        </w:rPr>
        <w:t>erhalten</w:t>
      </w:r>
      <w:r w:rsidR="006023CC">
        <w:rPr>
          <w:rFonts w:cs="Arial"/>
          <w:bCs/>
          <w:szCs w:val="20"/>
        </w:rPr>
        <w:t xml:space="preserve"> oder beantragt haben </w:t>
      </w:r>
      <w:r w:rsidR="00501315">
        <w:rPr>
          <w:rFonts w:cs="Arial"/>
          <w:bCs/>
          <w:szCs w:val="20"/>
        </w:rPr>
        <w:t xml:space="preserve">sowie </w:t>
      </w:r>
      <w:r w:rsidR="00266C0D">
        <w:rPr>
          <w:rFonts w:cs="Arial"/>
          <w:bCs/>
          <w:szCs w:val="20"/>
        </w:rPr>
        <w:t>Personen</w:t>
      </w:r>
      <w:r w:rsidR="00501315">
        <w:rPr>
          <w:rFonts w:cs="Arial"/>
          <w:bCs/>
          <w:szCs w:val="20"/>
        </w:rPr>
        <w:t>,</w:t>
      </w:r>
      <w:r w:rsidR="006023CC">
        <w:rPr>
          <w:rFonts w:cs="Arial"/>
          <w:bCs/>
          <w:szCs w:val="20"/>
        </w:rPr>
        <w:t xml:space="preserve"> bei denen erkennbar ein Hilfe- und Beratungsbedarf besteht,</w:t>
      </w:r>
      <w:r w:rsidR="006023CC" w:rsidRPr="00915925">
        <w:rPr>
          <w:rFonts w:cs="Arial"/>
          <w:bCs/>
          <w:szCs w:val="20"/>
        </w:rPr>
        <w:t xml:space="preserve"> </w:t>
      </w:r>
      <w:r w:rsidRPr="00915925">
        <w:rPr>
          <w:rFonts w:cs="Arial"/>
          <w:bCs/>
          <w:szCs w:val="20"/>
        </w:rPr>
        <w:t xml:space="preserve">einen Anspruch auf </w:t>
      </w:r>
      <w:r w:rsidR="006023CC">
        <w:rPr>
          <w:rFonts w:cs="Arial"/>
          <w:bCs/>
          <w:szCs w:val="20"/>
        </w:rPr>
        <w:t xml:space="preserve">eine umfassende, </w:t>
      </w:r>
      <w:r w:rsidRPr="00915925">
        <w:rPr>
          <w:rFonts w:cs="Arial"/>
          <w:bCs/>
          <w:szCs w:val="20"/>
        </w:rPr>
        <w:t>individuelle Pflegeberatung nach §</w:t>
      </w:r>
      <w:r w:rsidR="003F2BD9">
        <w:rPr>
          <w:rFonts w:cs="Arial"/>
          <w:bCs/>
          <w:szCs w:val="20"/>
        </w:rPr>
        <w:t> </w:t>
      </w:r>
      <w:r w:rsidRPr="00915925">
        <w:rPr>
          <w:rFonts w:cs="Arial"/>
          <w:bCs/>
          <w:szCs w:val="20"/>
        </w:rPr>
        <w:t>7a</w:t>
      </w:r>
      <w:r w:rsidR="003F2BD9">
        <w:rPr>
          <w:rFonts w:cs="Arial"/>
          <w:bCs/>
          <w:szCs w:val="20"/>
        </w:rPr>
        <w:t> </w:t>
      </w:r>
      <w:r w:rsidRPr="00915925">
        <w:rPr>
          <w:rFonts w:cs="Arial"/>
          <w:bCs/>
          <w:szCs w:val="20"/>
        </w:rPr>
        <w:t xml:space="preserve">SGB XI </w:t>
      </w:r>
      <w:r w:rsidR="00501315">
        <w:rPr>
          <w:rFonts w:cs="Arial"/>
          <w:bCs/>
          <w:szCs w:val="20"/>
        </w:rPr>
        <w:t>gegen</w:t>
      </w:r>
      <w:r w:rsidR="00501315" w:rsidRPr="00915925">
        <w:rPr>
          <w:rFonts w:cs="Arial"/>
          <w:bCs/>
          <w:szCs w:val="20"/>
        </w:rPr>
        <w:t xml:space="preserve"> </w:t>
      </w:r>
      <w:r w:rsidRPr="00915925">
        <w:rPr>
          <w:rFonts w:cs="Arial"/>
          <w:bCs/>
          <w:szCs w:val="20"/>
        </w:rPr>
        <w:t>die Pflegekassen</w:t>
      </w:r>
      <w:r w:rsidR="00501315">
        <w:rPr>
          <w:rFonts w:cs="Arial"/>
          <w:bCs/>
          <w:szCs w:val="20"/>
        </w:rPr>
        <w:t>. A</w:t>
      </w:r>
      <w:r w:rsidRPr="00915925">
        <w:rPr>
          <w:rFonts w:cs="Arial"/>
          <w:bCs/>
          <w:szCs w:val="20"/>
        </w:rPr>
        <w:t>uf Wunsch</w:t>
      </w:r>
      <w:r w:rsidR="00501315">
        <w:rPr>
          <w:rFonts w:cs="Arial"/>
          <w:bCs/>
          <w:szCs w:val="20"/>
        </w:rPr>
        <w:t xml:space="preserve"> der anspruchsberechtigten Person</w:t>
      </w:r>
      <w:r w:rsidRPr="00915925">
        <w:rPr>
          <w:rFonts w:cs="Arial"/>
          <w:bCs/>
          <w:szCs w:val="20"/>
        </w:rPr>
        <w:t xml:space="preserve"> </w:t>
      </w:r>
      <w:r w:rsidR="00501315">
        <w:rPr>
          <w:rFonts w:cs="Arial"/>
          <w:bCs/>
          <w:szCs w:val="20"/>
        </w:rPr>
        <w:t>erfolgt die Pflegeberatung auch gegenüber Angehörigen und weiteren Personen.</w:t>
      </w:r>
      <w:r w:rsidRPr="00915925">
        <w:rPr>
          <w:rFonts w:cs="Arial"/>
          <w:bCs/>
          <w:szCs w:val="20"/>
        </w:rPr>
        <w:t xml:space="preserve"> </w:t>
      </w:r>
    </w:p>
    <w:p w14:paraId="2F03B06E" w14:textId="77777777" w:rsidR="0001339F" w:rsidRDefault="0001339F" w:rsidP="00FB2855">
      <w:pPr>
        <w:spacing w:line="240" w:lineRule="auto"/>
        <w:rPr>
          <w:rFonts w:cs="Arial"/>
          <w:bCs/>
          <w:szCs w:val="20"/>
        </w:rPr>
      </w:pPr>
    </w:p>
    <w:p w14:paraId="173B6C0E" w14:textId="2BE2FB31" w:rsidR="003F2BD9" w:rsidRDefault="00501315" w:rsidP="003F2BD9">
      <w:pPr>
        <w:spacing w:line="240" w:lineRule="auto"/>
        <w:rPr>
          <w:rFonts w:cs="Arial"/>
          <w:bCs/>
          <w:szCs w:val="20"/>
        </w:rPr>
      </w:pPr>
      <w:r>
        <w:rPr>
          <w:rFonts w:cs="Arial"/>
          <w:bCs/>
          <w:szCs w:val="20"/>
        </w:rPr>
        <w:t xml:space="preserve">Die AOK Nordost braucht daher eine ausreichende Anzahl </w:t>
      </w:r>
      <w:r w:rsidR="008C3BF4">
        <w:rPr>
          <w:rFonts w:cs="Arial"/>
          <w:bCs/>
          <w:szCs w:val="20"/>
        </w:rPr>
        <w:t>qualifizierter</w:t>
      </w:r>
      <w:r>
        <w:rPr>
          <w:rFonts w:cs="Arial"/>
          <w:bCs/>
          <w:szCs w:val="20"/>
        </w:rPr>
        <w:t xml:space="preserve"> Pflegeberater-/innen. </w:t>
      </w:r>
    </w:p>
    <w:p w14:paraId="5DAD246F" w14:textId="77777777" w:rsidR="003F2BD9" w:rsidRDefault="003F2BD9" w:rsidP="003F2BD9">
      <w:pPr>
        <w:spacing w:line="240" w:lineRule="auto"/>
        <w:rPr>
          <w:rFonts w:cs="Arial"/>
          <w:bCs/>
          <w:szCs w:val="20"/>
        </w:rPr>
      </w:pPr>
    </w:p>
    <w:p w14:paraId="4F751839" w14:textId="77777777" w:rsidR="003F2BD9" w:rsidRDefault="003F2BD9" w:rsidP="00FB2855">
      <w:pPr>
        <w:spacing w:line="240" w:lineRule="auto"/>
        <w:rPr>
          <w:rFonts w:cs="Arial"/>
          <w:bCs/>
          <w:szCs w:val="20"/>
        </w:rPr>
      </w:pPr>
      <w:r>
        <w:rPr>
          <w:rFonts w:cs="Arial"/>
          <w:bCs/>
          <w:szCs w:val="20"/>
        </w:rPr>
        <w:t xml:space="preserve">Zu diesem Zweck sucht sie einen geeigneten Vertragspartner, der die Schulungen organisiert und durchführt. </w:t>
      </w:r>
    </w:p>
    <w:p w14:paraId="215BEFEA" w14:textId="77777777" w:rsidR="003F2BD9" w:rsidRDefault="003F2BD9" w:rsidP="00FB2855">
      <w:pPr>
        <w:spacing w:line="240" w:lineRule="auto"/>
        <w:rPr>
          <w:rFonts w:cs="Arial"/>
          <w:bCs/>
          <w:szCs w:val="20"/>
        </w:rPr>
      </w:pPr>
    </w:p>
    <w:p w14:paraId="50F97935" w14:textId="6E88DD56" w:rsidR="003C3426" w:rsidRDefault="003F2BD9" w:rsidP="00FB2855">
      <w:pPr>
        <w:spacing w:line="240" w:lineRule="auto"/>
        <w:rPr>
          <w:rFonts w:cs="Arial"/>
          <w:bCs/>
          <w:szCs w:val="20"/>
        </w:rPr>
      </w:pPr>
      <w:r>
        <w:rPr>
          <w:rFonts w:cs="Arial"/>
          <w:bCs/>
          <w:szCs w:val="20"/>
        </w:rPr>
        <w:t>Die Teilnehmenden sind Mitarbeitende der AOK Nordost, die später in den Pflegestützpunkten und in Organisationseinheiten</w:t>
      </w:r>
      <w:r w:rsidR="002C5AE1">
        <w:rPr>
          <w:rFonts w:cs="Arial"/>
          <w:bCs/>
          <w:szCs w:val="20"/>
        </w:rPr>
        <w:t xml:space="preserve"> der AOK Nordost</w:t>
      </w:r>
      <w:r>
        <w:rPr>
          <w:rFonts w:cs="Arial"/>
          <w:bCs/>
          <w:szCs w:val="20"/>
        </w:rPr>
        <w:t xml:space="preserve"> die Pflegeberatung durchführen.</w:t>
      </w:r>
    </w:p>
    <w:p w14:paraId="72500D18" w14:textId="77777777" w:rsidR="003F2BD9" w:rsidRDefault="003F2BD9" w:rsidP="00FB2855">
      <w:pPr>
        <w:spacing w:line="240" w:lineRule="auto"/>
        <w:rPr>
          <w:rFonts w:cs="Arial"/>
          <w:bCs/>
          <w:szCs w:val="20"/>
        </w:rPr>
      </w:pPr>
    </w:p>
    <w:p w14:paraId="7934542A" w14:textId="77777777" w:rsidR="003F2BD9" w:rsidRDefault="003F2BD9" w:rsidP="00FB2855">
      <w:pPr>
        <w:spacing w:line="240" w:lineRule="auto"/>
        <w:rPr>
          <w:rFonts w:cs="Arial"/>
          <w:bCs/>
          <w:szCs w:val="20"/>
        </w:rPr>
      </w:pPr>
    </w:p>
    <w:p w14:paraId="01FF8734" w14:textId="1593A59F" w:rsidR="003F2BD9" w:rsidRPr="002C5AE1" w:rsidRDefault="003F2BD9" w:rsidP="00FB2855">
      <w:pPr>
        <w:spacing w:line="240" w:lineRule="auto"/>
        <w:rPr>
          <w:rFonts w:cs="Arial"/>
          <w:b/>
          <w:szCs w:val="20"/>
        </w:rPr>
      </w:pPr>
      <w:r>
        <w:rPr>
          <w:rFonts w:cs="Arial"/>
          <w:b/>
          <w:szCs w:val="20"/>
        </w:rPr>
        <w:t>Grundlagen</w:t>
      </w:r>
      <w:r w:rsidR="00C15FCD">
        <w:rPr>
          <w:rFonts w:cs="Arial"/>
          <w:b/>
          <w:szCs w:val="20"/>
        </w:rPr>
        <w:t xml:space="preserve">, </w:t>
      </w:r>
      <w:r w:rsidRPr="002C5AE1">
        <w:rPr>
          <w:rFonts w:cs="Arial"/>
          <w:b/>
          <w:szCs w:val="20"/>
        </w:rPr>
        <w:t>Maßstäbe</w:t>
      </w:r>
      <w:r w:rsidR="00C15FCD">
        <w:rPr>
          <w:rFonts w:cs="Arial"/>
          <w:b/>
          <w:szCs w:val="20"/>
        </w:rPr>
        <w:t xml:space="preserve"> und Ziele</w:t>
      </w:r>
      <w:r>
        <w:rPr>
          <w:rFonts w:cs="Arial"/>
          <w:b/>
          <w:szCs w:val="20"/>
        </w:rPr>
        <w:t xml:space="preserve"> </w:t>
      </w:r>
      <w:r w:rsidRPr="002C5AE1">
        <w:rPr>
          <w:rFonts w:cs="Arial"/>
          <w:b/>
          <w:szCs w:val="20"/>
        </w:rPr>
        <w:t>der Pflegeberatung</w:t>
      </w:r>
    </w:p>
    <w:p w14:paraId="26C97758" w14:textId="77777777" w:rsidR="003F2BD9" w:rsidRDefault="003F2BD9" w:rsidP="008C3BF4">
      <w:pPr>
        <w:widowControl w:val="0"/>
        <w:shd w:val="clear" w:color="auto" w:fill="FFFFFF" w:themeFill="background1"/>
        <w:autoSpaceDE w:val="0"/>
        <w:autoSpaceDN w:val="0"/>
        <w:adjustRightInd w:val="0"/>
        <w:spacing w:after="120" w:line="240" w:lineRule="auto"/>
        <w:rPr>
          <w:rFonts w:cs="Arial"/>
        </w:rPr>
      </w:pPr>
    </w:p>
    <w:p w14:paraId="34B9391F" w14:textId="53BF4511" w:rsidR="008C3BF4" w:rsidRDefault="008C3BF4" w:rsidP="008C3BF4">
      <w:pPr>
        <w:widowControl w:val="0"/>
        <w:shd w:val="clear" w:color="auto" w:fill="FFFFFF" w:themeFill="background1"/>
        <w:autoSpaceDE w:val="0"/>
        <w:autoSpaceDN w:val="0"/>
        <w:adjustRightInd w:val="0"/>
        <w:spacing w:after="120" w:line="240" w:lineRule="auto"/>
        <w:rPr>
          <w:rFonts w:cs="Arial"/>
        </w:rPr>
      </w:pPr>
      <w:r w:rsidRPr="00C5376B">
        <w:rPr>
          <w:rFonts w:cs="Arial"/>
        </w:rPr>
        <w:t xml:space="preserve">Die </w:t>
      </w:r>
    </w:p>
    <w:p w14:paraId="14F9BD1D" w14:textId="78521A32" w:rsidR="003F2BD9" w:rsidRPr="003F2BD9" w:rsidRDefault="008C3BF4" w:rsidP="002C5AE1">
      <w:pPr>
        <w:widowControl w:val="0"/>
        <w:shd w:val="clear" w:color="auto" w:fill="FFFFFF" w:themeFill="background1"/>
        <w:autoSpaceDE w:val="0"/>
        <w:autoSpaceDN w:val="0"/>
        <w:adjustRightInd w:val="0"/>
        <w:spacing w:after="120" w:line="240" w:lineRule="auto"/>
        <w:ind w:left="709"/>
        <w:rPr>
          <w:rFonts w:cs="Arial"/>
        </w:rPr>
      </w:pPr>
      <w:r w:rsidRPr="002C5AE1">
        <w:rPr>
          <w:rFonts w:cs="Arial"/>
          <w:b/>
          <w:bCs/>
          <w:i/>
          <w:iCs/>
        </w:rPr>
        <w:t>Richtlinien des GKV-Spitzenverbandes zur einheitlichen Durchführung der Pflegeberatung nach § 7a SGB XI vom 7. Mai 2018 (Pflegeberatungs-Richtlinien</w:t>
      </w:r>
      <w:r w:rsidRPr="003F2BD9">
        <w:rPr>
          <w:rFonts w:cs="Arial"/>
        </w:rPr>
        <w:t xml:space="preserve">) </w:t>
      </w:r>
      <w:r w:rsidR="003F2BD9" w:rsidRPr="002C5AE1">
        <w:rPr>
          <w:rFonts w:cs="Arial"/>
          <w:b/>
          <w:bCs/>
          <w:i/>
          <w:iCs/>
        </w:rPr>
        <w:t>geändert durch Beschluss vom 09.01.2024</w:t>
      </w:r>
      <w:r w:rsidR="003F2BD9">
        <w:rPr>
          <w:rFonts w:cs="Arial"/>
          <w:b/>
          <w:bCs/>
          <w:i/>
          <w:iCs/>
        </w:rPr>
        <w:t xml:space="preserve"> </w:t>
      </w:r>
      <w:r w:rsidR="003F2BD9" w:rsidRPr="002C5AE1">
        <w:rPr>
          <w:rFonts w:cs="Arial"/>
        </w:rPr>
        <w:t>(abrufbar im Internet)</w:t>
      </w:r>
    </w:p>
    <w:p w14:paraId="75400B57" w14:textId="6BC97B35" w:rsidR="008C3BF4" w:rsidRDefault="008C3BF4" w:rsidP="008C3BF4">
      <w:pPr>
        <w:widowControl w:val="0"/>
        <w:shd w:val="clear" w:color="auto" w:fill="FFFFFF" w:themeFill="background1"/>
        <w:autoSpaceDE w:val="0"/>
        <w:autoSpaceDN w:val="0"/>
        <w:adjustRightInd w:val="0"/>
        <w:spacing w:after="120" w:line="240" w:lineRule="auto"/>
        <w:rPr>
          <w:rFonts w:cs="Arial"/>
        </w:rPr>
      </w:pPr>
      <w:r>
        <w:rPr>
          <w:rFonts w:cs="Arial"/>
        </w:rPr>
        <w:t>geben einheitliche Maßstäbe und Grundsätze für die Pflegeberatung vor, insbesondere für das Verfahren und die Inhalte der Pflegeberatung</w:t>
      </w:r>
      <w:r w:rsidR="003F2BD9">
        <w:rPr>
          <w:rFonts w:cs="Arial"/>
        </w:rPr>
        <w:t xml:space="preserve"> in Deutschland</w:t>
      </w:r>
      <w:r w:rsidR="00C15FCD">
        <w:rPr>
          <w:rFonts w:cs="Arial"/>
        </w:rPr>
        <w:t xml:space="preserve">. </w:t>
      </w:r>
      <w:r w:rsidR="003F2BD9">
        <w:rPr>
          <w:rFonts w:cs="Arial"/>
        </w:rPr>
        <w:t xml:space="preserve"> </w:t>
      </w:r>
    </w:p>
    <w:p w14:paraId="0DABD23B" w14:textId="571AF9C6" w:rsidR="003C3426" w:rsidRPr="00915925" w:rsidRDefault="003C3426" w:rsidP="00FB2855">
      <w:pPr>
        <w:spacing w:line="240" w:lineRule="auto"/>
        <w:rPr>
          <w:rFonts w:cs="Arial"/>
          <w:bCs/>
          <w:szCs w:val="20"/>
        </w:rPr>
      </w:pPr>
      <w:r w:rsidRPr="00915925">
        <w:rPr>
          <w:rFonts w:cs="Arial"/>
          <w:bCs/>
          <w:szCs w:val="20"/>
        </w:rPr>
        <w:t xml:space="preserve">Die Pflegeberatung </w:t>
      </w:r>
      <w:r w:rsidR="0001339F">
        <w:rPr>
          <w:rFonts w:cs="Arial"/>
          <w:bCs/>
          <w:szCs w:val="20"/>
        </w:rPr>
        <w:t>muss</w:t>
      </w:r>
      <w:r w:rsidR="0001339F" w:rsidRPr="00915925">
        <w:rPr>
          <w:rFonts w:cs="Arial"/>
          <w:bCs/>
          <w:szCs w:val="20"/>
        </w:rPr>
        <w:t xml:space="preserve"> </w:t>
      </w:r>
      <w:r w:rsidRPr="00915925">
        <w:rPr>
          <w:rFonts w:cs="Arial"/>
          <w:bCs/>
          <w:szCs w:val="20"/>
        </w:rPr>
        <w:t>individuell, umfassend, neutral und unabhängig unter Beachtung und Stärkung der Selbstbestimmung</w:t>
      </w:r>
      <w:r w:rsidR="0001339F">
        <w:rPr>
          <w:rFonts w:cs="Arial"/>
          <w:bCs/>
          <w:szCs w:val="20"/>
        </w:rPr>
        <w:t xml:space="preserve"> sein. Sie muss</w:t>
      </w:r>
      <w:r w:rsidRPr="00915925">
        <w:rPr>
          <w:rFonts w:cs="Arial"/>
          <w:bCs/>
          <w:szCs w:val="20"/>
        </w:rPr>
        <w:t xml:space="preserve"> bedarfsgerecht sowie bedürfnis- und ressourcenorientiert</w:t>
      </w:r>
      <w:r w:rsidR="0001339F">
        <w:rPr>
          <w:rFonts w:cs="Arial"/>
          <w:bCs/>
          <w:szCs w:val="20"/>
        </w:rPr>
        <w:t xml:space="preserve"> sein.</w:t>
      </w:r>
      <w:r w:rsidRPr="00915925">
        <w:rPr>
          <w:rFonts w:cs="Arial"/>
          <w:bCs/>
          <w:szCs w:val="20"/>
        </w:rPr>
        <w:t xml:space="preserve"> Die Pflegeberater/-innen unterstützen bei der Suche und Inanspruchnahme von Sozialleistungen und weiteren Angeboten, die auf die Unterstützung von Menschen mit Pflege-, Versorgungs- und Betreuungsbedarf ausgerichtet sind. </w:t>
      </w:r>
    </w:p>
    <w:p w14:paraId="5484D964" w14:textId="77777777" w:rsidR="00FB2855" w:rsidRDefault="00FB2855" w:rsidP="00FB2855">
      <w:pPr>
        <w:spacing w:line="240" w:lineRule="auto"/>
        <w:rPr>
          <w:rFonts w:cs="Arial"/>
          <w:shd w:val="clear" w:color="auto" w:fill="FFFFFF"/>
        </w:rPr>
      </w:pPr>
    </w:p>
    <w:p w14:paraId="13ACCB19" w14:textId="24510DA3" w:rsidR="003C3426" w:rsidRDefault="003C3426" w:rsidP="00FB2855">
      <w:pPr>
        <w:spacing w:line="240" w:lineRule="auto"/>
        <w:rPr>
          <w:rFonts w:cs="Arial"/>
          <w:shd w:val="clear" w:color="auto" w:fill="FFFFFF"/>
        </w:rPr>
      </w:pPr>
      <w:r w:rsidRPr="00C5376B">
        <w:rPr>
          <w:rFonts w:cs="Arial"/>
          <w:shd w:val="clear" w:color="auto" w:fill="FFFFFF"/>
        </w:rPr>
        <w:t>Ziele der Pflegeberatung sind</w:t>
      </w:r>
    </w:p>
    <w:p w14:paraId="6142C97D" w14:textId="77777777" w:rsidR="001552DD" w:rsidRPr="00C5376B" w:rsidRDefault="001552DD" w:rsidP="00FB2855">
      <w:pPr>
        <w:spacing w:line="240" w:lineRule="auto"/>
        <w:rPr>
          <w:rFonts w:cs="Arial"/>
          <w:shd w:val="clear" w:color="auto" w:fill="FFFFFF"/>
        </w:rPr>
      </w:pPr>
    </w:p>
    <w:p w14:paraId="66F83142" w14:textId="77777777" w:rsidR="003C3426" w:rsidRPr="00C5376B" w:rsidRDefault="003C3426" w:rsidP="006D49B1">
      <w:pPr>
        <w:pStyle w:val="Listenabsatz"/>
        <w:numPr>
          <w:ilvl w:val="0"/>
          <w:numId w:val="4"/>
        </w:numPr>
        <w:spacing w:after="120"/>
        <w:rPr>
          <w:rFonts w:cs="Arial"/>
          <w:szCs w:val="22"/>
        </w:rPr>
      </w:pPr>
      <w:r w:rsidRPr="00C5376B">
        <w:rPr>
          <w:rFonts w:cs="Arial"/>
          <w:szCs w:val="22"/>
        </w:rPr>
        <w:t xml:space="preserve">Erhalt und die Stärkung der Selbstbestimmung und Selbständigkeit sowie der Pflege- und Selbstpflegekompetenz </w:t>
      </w:r>
    </w:p>
    <w:p w14:paraId="5A868D23" w14:textId="77777777" w:rsidR="003C3426" w:rsidRPr="00C5376B" w:rsidRDefault="003C3426" w:rsidP="006D49B1">
      <w:pPr>
        <w:pStyle w:val="Listenabsatz"/>
        <w:numPr>
          <w:ilvl w:val="0"/>
          <w:numId w:val="4"/>
        </w:numPr>
        <w:spacing w:after="120"/>
        <w:rPr>
          <w:rFonts w:cs="Arial"/>
          <w:szCs w:val="22"/>
        </w:rPr>
      </w:pPr>
      <w:r w:rsidRPr="00C5376B">
        <w:rPr>
          <w:rFonts w:cs="Arial"/>
          <w:szCs w:val="22"/>
        </w:rPr>
        <w:t>Versorgung, die auf die persönliche Situation ausgerichtet ist</w:t>
      </w:r>
    </w:p>
    <w:p w14:paraId="76E16196" w14:textId="77777777" w:rsidR="003C3426" w:rsidRPr="00C5376B" w:rsidRDefault="003C3426" w:rsidP="006D49B1">
      <w:pPr>
        <w:pStyle w:val="Listenabsatz"/>
        <w:numPr>
          <w:ilvl w:val="0"/>
          <w:numId w:val="4"/>
        </w:numPr>
        <w:spacing w:after="120"/>
        <w:rPr>
          <w:rFonts w:cs="Arial"/>
          <w:szCs w:val="22"/>
        </w:rPr>
      </w:pPr>
      <w:r w:rsidRPr="00C5376B">
        <w:rPr>
          <w:rFonts w:cs="Arial"/>
          <w:szCs w:val="22"/>
        </w:rPr>
        <w:t xml:space="preserve">Entlastung von An- und Zugehörigen </w:t>
      </w:r>
    </w:p>
    <w:p w14:paraId="3F69AA95" w14:textId="77777777" w:rsidR="003C3426" w:rsidRPr="00C5376B" w:rsidRDefault="003C3426" w:rsidP="006D49B1">
      <w:pPr>
        <w:pStyle w:val="Listenabsatz"/>
        <w:numPr>
          <w:ilvl w:val="0"/>
          <w:numId w:val="4"/>
        </w:numPr>
        <w:spacing w:after="120"/>
        <w:rPr>
          <w:rFonts w:cs="Arial"/>
          <w:szCs w:val="22"/>
        </w:rPr>
      </w:pPr>
      <w:r w:rsidRPr="00C5376B">
        <w:rPr>
          <w:rFonts w:cs="Arial"/>
          <w:szCs w:val="22"/>
        </w:rPr>
        <w:t xml:space="preserve">Sicherung und Stabilisierung des häuslichen Pflegesettings </w:t>
      </w:r>
    </w:p>
    <w:p w14:paraId="53C1EFF8" w14:textId="77777777" w:rsidR="003C3426" w:rsidRPr="00C5376B" w:rsidRDefault="003C3426" w:rsidP="006D49B1">
      <w:pPr>
        <w:pStyle w:val="Listenabsatz"/>
        <w:numPr>
          <w:ilvl w:val="0"/>
          <w:numId w:val="4"/>
        </w:numPr>
        <w:spacing w:after="120"/>
        <w:rPr>
          <w:rFonts w:cs="Arial"/>
          <w:szCs w:val="22"/>
        </w:rPr>
      </w:pPr>
      <w:r w:rsidRPr="00C5376B">
        <w:rPr>
          <w:rFonts w:cs="Arial"/>
          <w:szCs w:val="22"/>
        </w:rPr>
        <w:t xml:space="preserve">Herausarbeiten von Möglichkeiten, um Krisensituationen erkennen und zu bewältigen </w:t>
      </w:r>
    </w:p>
    <w:p w14:paraId="521FCEC4" w14:textId="77777777" w:rsidR="003C3426" w:rsidRDefault="003C3426" w:rsidP="006D49B1">
      <w:pPr>
        <w:pStyle w:val="Listenabsatz"/>
        <w:numPr>
          <w:ilvl w:val="0"/>
          <w:numId w:val="4"/>
        </w:numPr>
        <w:spacing w:after="120"/>
        <w:rPr>
          <w:rFonts w:cs="Arial"/>
          <w:szCs w:val="22"/>
        </w:rPr>
      </w:pPr>
      <w:r w:rsidRPr="00C5376B">
        <w:rPr>
          <w:rFonts w:cs="Arial"/>
          <w:szCs w:val="22"/>
        </w:rPr>
        <w:t xml:space="preserve">Defizite in der Versorgung zu mindern, zu beheben und vorzubeugen. </w:t>
      </w:r>
    </w:p>
    <w:p w14:paraId="0849A1D4" w14:textId="77777777" w:rsidR="00C15FCD" w:rsidRDefault="00C15FCD" w:rsidP="00C15FCD">
      <w:pPr>
        <w:pStyle w:val="Listenabsatz"/>
        <w:spacing w:after="120"/>
        <w:ind w:left="720"/>
        <w:rPr>
          <w:rFonts w:cs="Arial"/>
          <w:szCs w:val="22"/>
        </w:rPr>
      </w:pPr>
    </w:p>
    <w:p w14:paraId="50A0FEB3" w14:textId="359A4938" w:rsidR="00C15FCD" w:rsidRPr="00C5376B" w:rsidRDefault="00C15FCD" w:rsidP="002C5AE1">
      <w:pPr>
        <w:pStyle w:val="Listenabsatz"/>
        <w:spacing w:after="120"/>
        <w:ind w:left="360"/>
        <w:rPr>
          <w:rFonts w:cs="Arial"/>
          <w:szCs w:val="22"/>
        </w:rPr>
      </w:pPr>
      <w:r>
        <w:rPr>
          <w:rFonts w:cs="Arial"/>
          <w:szCs w:val="22"/>
        </w:rPr>
        <w:t>Diese Grundlagen, Maßstäbe und Ziele sind bei der Durchführung des Auftrags zu berücksichtigen.</w:t>
      </w:r>
    </w:p>
    <w:p w14:paraId="100B6647" w14:textId="792FD5DC" w:rsidR="009C2050" w:rsidRPr="00057234" w:rsidRDefault="00C15FCD" w:rsidP="006527D2">
      <w:pPr>
        <w:pStyle w:val="berschrift2"/>
        <w:tabs>
          <w:tab w:val="clear" w:pos="720"/>
        </w:tabs>
        <w:spacing w:before="480"/>
      </w:pPr>
      <w:bookmarkStart w:id="6" w:name="_Toc234436216"/>
      <w:bookmarkEnd w:id="5"/>
      <w:r>
        <w:lastRenderedPageBreak/>
        <w:t xml:space="preserve">Empfehlungen </w:t>
      </w:r>
      <w:r w:rsidR="00EE2096">
        <w:t>des GKV-Spitzenverbandes</w:t>
      </w:r>
      <w:r w:rsidR="0001339F">
        <w:t xml:space="preserve"> </w:t>
      </w:r>
      <w:r>
        <w:t>nach § 7a Absatz 3 Satz 3 SGB XI</w:t>
      </w:r>
      <w:bookmarkEnd w:id="6"/>
      <w:r>
        <w:t xml:space="preserve"> </w:t>
      </w:r>
    </w:p>
    <w:p w14:paraId="792D37D2" w14:textId="6A2794F5" w:rsidR="00AC0A46" w:rsidRDefault="00250E31" w:rsidP="00FB2855">
      <w:pPr>
        <w:pStyle w:val="Listenabsatz"/>
        <w:ind w:left="0"/>
        <w:rPr>
          <w:rFonts w:cs="Arial"/>
          <w:szCs w:val="22"/>
        </w:rPr>
      </w:pPr>
      <w:bookmarkStart w:id="7" w:name="_Hlk127860360"/>
      <w:bookmarkEnd w:id="3"/>
      <w:bookmarkEnd w:id="4"/>
      <w:r w:rsidRPr="00C5376B">
        <w:rPr>
          <w:rFonts w:cs="Arial"/>
          <w:szCs w:val="22"/>
        </w:rPr>
        <w:t>Die Qualifizierung zur Pflegeberaterin/zum Pflegeberater richtet sich nach den jeweils aktuell gültigen</w:t>
      </w:r>
    </w:p>
    <w:p w14:paraId="16DA49A1" w14:textId="2D5D8E6A" w:rsidR="00C15FCD" w:rsidRDefault="00250E31" w:rsidP="00FB2855">
      <w:pPr>
        <w:pStyle w:val="Listenabsatz"/>
        <w:ind w:left="0"/>
        <w:rPr>
          <w:rFonts w:cs="Arial"/>
          <w:szCs w:val="22"/>
        </w:rPr>
      </w:pPr>
      <w:r w:rsidRPr="00C5376B">
        <w:rPr>
          <w:rFonts w:cs="Arial"/>
          <w:szCs w:val="22"/>
        </w:rPr>
        <w:t xml:space="preserve"> </w:t>
      </w:r>
    </w:p>
    <w:p w14:paraId="6C0442EC" w14:textId="09BF9FA2" w:rsidR="00C15FCD" w:rsidRPr="00AC0A46" w:rsidRDefault="00250E31" w:rsidP="00AC0A46">
      <w:pPr>
        <w:pStyle w:val="Listenabsatz"/>
        <w:ind w:left="709"/>
        <w:rPr>
          <w:rFonts w:cs="Arial"/>
          <w:b/>
          <w:bCs/>
          <w:i/>
          <w:iCs/>
          <w:szCs w:val="22"/>
          <w:u w:val="single"/>
        </w:rPr>
      </w:pPr>
      <w:r w:rsidRPr="00AC0A46">
        <w:rPr>
          <w:rFonts w:cs="Arial"/>
          <w:b/>
          <w:bCs/>
          <w:i/>
          <w:iCs/>
          <w:szCs w:val="22"/>
        </w:rPr>
        <w:t>„Empfehlungen des GKV-Spitzenverbandes nach § 7a Absatz 3 Satz 3 SGB XI zur erforderlichen Anzahl, Qualifikation und Fortbildung von Pflegeberaterinnen und Pflegeberatern vom 29. August 2008 in der Fassung vom 22. Mai 2018</w:t>
      </w:r>
      <w:r w:rsidR="00C15FCD" w:rsidRPr="00AC0A46">
        <w:rPr>
          <w:rFonts w:cs="Arial"/>
          <w:b/>
          <w:bCs/>
          <w:i/>
          <w:iCs/>
          <w:szCs w:val="22"/>
        </w:rPr>
        <w:t>“</w:t>
      </w:r>
      <w:r w:rsidR="008B7D33" w:rsidRPr="00AC0A46">
        <w:rPr>
          <w:rFonts w:cs="Arial"/>
          <w:b/>
          <w:bCs/>
          <w:i/>
          <w:iCs/>
          <w:szCs w:val="22"/>
          <w:u w:val="single"/>
        </w:rPr>
        <w:t xml:space="preserve"> </w:t>
      </w:r>
    </w:p>
    <w:p w14:paraId="450D9626" w14:textId="77777777" w:rsidR="00C15FCD" w:rsidRPr="00AC0A46" w:rsidRDefault="00C15FCD" w:rsidP="00AC0A46">
      <w:pPr>
        <w:pStyle w:val="Listenabsatz"/>
        <w:ind w:left="709"/>
        <w:rPr>
          <w:rFonts w:cs="Arial"/>
          <w:b/>
          <w:bCs/>
          <w:szCs w:val="22"/>
          <w:u w:val="single"/>
        </w:rPr>
      </w:pPr>
    </w:p>
    <w:p w14:paraId="4C10BE67" w14:textId="12299D93" w:rsidR="00C15FCD" w:rsidRDefault="008B7D33" w:rsidP="00FB2855">
      <w:pPr>
        <w:pStyle w:val="Listenabsatz"/>
        <w:ind w:left="0"/>
        <w:rPr>
          <w:rFonts w:cs="Arial"/>
          <w:szCs w:val="22"/>
        </w:rPr>
      </w:pPr>
      <w:r w:rsidRPr="00AC0A46">
        <w:rPr>
          <w:rFonts w:cs="Arial"/>
          <w:szCs w:val="22"/>
        </w:rPr>
        <w:t xml:space="preserve">siehe </w:t>
      </w:r>
      <w:r w:rsidR="00C15FCD" w:rsidRPr="00AC0A46">
        <w:rPr>
          <w:rFonts w:cs="Arial"/>
          <w:szCs w:val="22"/>
        </w:rPr>
        <w:t xml:space="preserve">nachfolgend Tabelle unter </w:t>
      </w:r>
      <w:r w:rsidRPr="00E2610A">
        <w:rPr>
          <w:rFonts w:cs="Arial"/>
          <w:szCs w:val="22"/>
        </w:rPr>
        <w:t xml:space="preserve">Punkt </w:t>
      </w:r>
      <w:r w:rsidR="00E2610A" w:rsidRPr="00E2610A">
        <w:rPr>
          <w:rFonts w:cs="Arial"/>
          <w:szCs w:val="22"/>
        </w:rPr>
        <w:fldChar w:fldCharType="begin"/>
      </w:r>
      <w:r w:rsidR="00E2610A" w:rsidRPr="00E2610A">
        <w:rPr>
          <w:rFonts w:cs="Arial"/>
          <w:szCs w:val="22"/>
        </w:rPr>
        <w:instrText xml:space="preserve"> REF _Ref234426043 \r \h </w:instrText>
      </w:r>
      <w:r w:rsidR="00E2610A">
        <w:rPr>
          <w:rFonts w:cs="Arial"/>
          <w:szCs w:val="22"/>
        </w:rPr>
        <w:instrText xml:space="preserve"> \* MERGEFORMAT </w:instrText>
      </w:r>
      <w:r w:rsidR="00E2610A" w:rsidRPr="00E2610A">
        <w:rPr>
          <w:rFonts w:cs="Arial"/>
          <w:szCs w:val="22"/>
        </w:rPr>
      </w:r>
      <w:r w:rsidR="00E2610A" w:rsidRPr="00E2610A">
        <w:rPr>
          <w:rFonts w:cs="Arial"/>
          <w:szCs w:val="22"/>
        </w:rPr>
        <w:fldChar w:fldCharType="separate"/>
      </w:r>
      <w:r w:rsidR="00E2610A" w:rsidRPr="00E2610A">
        <w:rPr>
          <w:rFonts w:cs="Arial"/>
          <w:szCs w:val="22"/>
        </w:rPr>
        <w:t>1.1</w:t>
      </w:r>
      <w:r w:rsidR="00E2610A" w:rsidRPr="00E2610A">
        <w:rPr>
          <w:rFonts w:cs="Arial"/>
          <w:szCs w:val="22"/>
        </w:rPr>
        <w:fldChar w:fldCharType="end"/>
      </w:r>
      <w:r w:rsidR="00E2610A" w:rsidRPr="00AC0A46">
        <w:rPr>
          <w:rFonts w:cs="Arial"/>
          <w:szCs w:val="22"/>
        </w:rPr>
        <w:t xml:space="preserve">, </w:t>
      </w:r>
      <w:r w:rsidR="00E2610A" w:rsidRPr="00C15FCD">
        <w:rPr>
          <w:rFonts w:cs="Arial"/>
          <w:szCs w:val="22"/>
        </w:rPr>
        <w:t>Abbildung</w:t>
      </w:r>
      <w:r w:rsidR="00B25B85" w:rsidRPr="00AC0A46">
        <w:rPr>
          <w:rFonts w:cs="Arial"/>
          <w:b/>
          <w:bCs/>
          <w:szCs w:val="22"/>
        </w:rPr>
        <w:t xml:space="preserve"> 1</w:t>
      </w:r>
      <w:r w:rsidR="00250E31" w:rsidRPr="00C5376B">
        <w:rPr>
          <w:rFonts w:cs="Arial"/>
          <w:szCs w:val="22"/>
        </w:rPr>
        <w:t xml:space="preserve">. </w:t>
      </w:r>
    </w:p>
    <w:p w14:paraId="40128C74" w14:textId="77777777" w:rsidR="00C15FCD" w:rsidRDefault="00C15FCD" w:rsidP="00FB2855">
      <w:pPr>
        <w:pStyle w:val="Listenabsatz"/>
        <w:ind w:left="0"/>
        <w:rPr>
          <w:rFonts w:cs="Arial"/>
          <w:szCs w:val="22"/>
        </w:rPr>
      </w:pPr>
    </w:p>
    <w:p w14:paraId="0D49ABA1" w14:textId="15DC4281" w:rsidR="00250E31" w:rsidRDefault="00E2610A" w:rsidP="00FB2855">
      <w:pPr>
        <w:pStyle w:val="Listenabsatz"/>
        <w:ind w:left="0"/>
        <w:rPr>
          <w:rFonts w:cs="Arial"/>
          <w:szCs w:val="22"/>
        </w:rPr>
      </w:pPr>
      <w:r>
        <w:rPr>
          <w:rFonts w:cs="Arial"/>
          <w:szCs w:val="22"/>
        </w:rPr>
        <w:t>Der Auftragnehmer</w:t>
      </w:r>
      <w:r w:rsidR="00C15FCD">
        <w:rPr>
          <w:rFonts w:cs="Arial"/>
          <w:szCs w:val="22"/>
        </w:rPr>
        <w:t xml:space="preserve"> hat </w:t>
      </w:r>
      <w:r w:rsidR="00AC0A46">
        <w:rPr>
          <w:rFonts w:cs="Arial"/>
          <w:szCs w:val="22"/>
        </w:rPr>
        <w:t xml:space="preserve">sich </w:t>
      </w:r>
      <w:r w:rsidR="00C15FCD">
        <w:rPr>
          <w:rFonts w:cs="Arial"/>
          <w:szCs w:val="22"/>
        </w:rPr>
        <w:t xml:space="preserve">insbesondere </w:t>
      </w:r>
      <w:r w:rsidR="00AC0A46">
        <w:rPr>
          <w:rFonts w:cs="Arial"/>
          <w:szCs w:val="22"/>
        </w:rPr>
        <w:t>an</w:t>
      </w:r>
      <w:r>
        <w:rPr>
          <w:rFonts w:cs="Arial"/>
          <w:szCs w:val="22"/>
        </w:rPr>
        <w:t xml:space="preserve"> </w:t>
      </w:r>
      <w:r w:rsidR="00250E31" w:rsidRPr="00C5376B">
        <w:rPr>
          <w:rFonts w:cs="Arial"/>
          <w:szCs w:val="22"/>
        </w:rPr>
        <w:t xml:space="preserve">Aufbau und Inhalt der Qualifizierung (siehe </w:t>
      </w:r>
      <w:r w:rsidRPr="00E2610A">
        <w:rPr>
          <w:rFonts w:cs="Arial"/>
          <w:szCs w:val="22"/>
        </w:rPr>
        <w:t xml:space="preserve">Punkt </w:t>
      </w:r>
      <w:r w:rsidRPr="00E2610A">
        <w:rPr>
          <w:rFonts w:cs="Arial"/>
          <w:szCs w:val="22"/>
        </w:rPr>
        <w:fldChar w:fldCharType="begin"/>
      </w:r>
      <w:r w:rsidRPr="00E2610A">
        <w:rPr>
          <w:rFonts w:cs="Arial"/>
          <w:szCs w:val="22"/>
        </w:rPr>
        <w:instrText xml:space="preserve"> REF _Ref234426114 \r \h </w:instrText>
      </w:r>
      <w:r>
        <w:rPr>
          <w:rFonts w:cs="Arial"/>
          <w:szCs w:val="22"/>
        </w:rPr>
        <w:instrText xml:space="preserve"> \* MERGEFORMAT </w:instrText>
      </w:r>
      <w:r w:rsidRPr="00E2610A">
        <w:rPr>
          <w:rFonts w:cs="Arial"/>
          <w:szCs w:val="22"/>
        </w:rPr>
      </w:r>
      <w:r w:rsidRPr="00E2610A">
        <w:rPr>
          <w:rFonts w:cs="Arial"/>
          <w:szCs w:val="22"/>
        </w:rPr>
        <w:fldChar w:fldCharType="separate"/>
      </w:r>
      <w:r w:rsidRPr="00E2610A">
        <w:rPr>
          <w:rFonts w:cs="Arial"/>
          <w:szCs w:val="22"/>
        </w:rPr>
        <w:t>1.1</w:t>
      </w:r>
      <w:r w:rsidRPr="00E2610A">
        <w:rPr>
          <w:rFonts w:cs="Arial"/>
          <w:szCs w:val="22"/>
        </w:rPr>
        <w:fldChar w:fldCharType="end"/>
      </w:r>
      <w:r w:rsidR="00250E31" w:rsidRPr="00E2610A">
        <w:rPr>
          <w:rFonts w:cs="Arial"/>
          <w:szCs w:val="22"/>
        </w:rPr>
        <w:t xml:space="preserve">), </w:t>
      </w:r>
      <w:r w:rsidR="00250E31" w:rsidRPr="00C5376B">
        <w:rPr>
          <w:rFonts w:cs="Arial"/>
          <w:szCs w:val="22"/>
        </w:rPr>
        <w:t>Zulassungsvoraussetzungen</w:t>
      </w:r>
      <w:r w:rsidR="008B7D33">
        <w:rPr>
          <w:rFonts w:cs="Arial"/>
          <w:szCs w:val="22"/>
        </w:rPr>
        <w:t xml:space="preserve"> für die Teilnehmenden</w:t>
      </w:r>
      <w:r w:rsidR="006F633E">
        <w:rPr>
          <w:rFonts w:cs="Arial"/>
          <w:szCs w:val="22"/>
        </w:rPr>
        <w:t xml:space="preserve"> </w:t>
      </w:r>
      <w:r w:rsidR="00250E31" w:rsidRPr="00C5376B">
        <w:rPr>
          <w:rFonts w:cs="Arial"/>
          <w:szCs w:val="22"/>
        </w:rPr>
        <w:t xml:space="preserve">(siehe </w:t>
      </w:r>
      <w:r>
        <w:rPr>
          <w:rFonts w:cs="Arial"/>
          <w:szCs w:val="22"/>
        </w:rPr>
        <w:t xml:space="preserve">Punkt </w:t>
      </w:r>
      <w:r>
        <w:rPr>
          <w:rFonts w:cs="Arial"/>
          <w:szCs w:val="22"/>
        </w:rPr>
        <w:fldChar w:fldCharType="begin"/>
      </w:r>
      <w:r>
        <w:rPr>
          <w:rFonts w:cs="Arial"/>
          <w:szCs w:val="22"/>
        </w:rPr>
        <w:instrText xml:space="preserve"> REF _Ref234426163 \r \h </w:instrText>
      </w:r>
      <w:r>
        <w:rPr>
          <w:rFonts w:cs="Arial"/>
          <w:szCs w:val="22"/>
        </w:rPr>
      </w:r>
      <w:r>
        <w:rPr>
          <w:rFonts w:cs="Arial"/>
          <w:szCs w:val="22"/>
        </w:rPr>
        <w:fldChar w:fldCharType="separate"/>
      </w:r>
      <w:r>
        <w:rPr>
          <w:rFonts w:cs="Arial"/>
          <w:szCs w:val="22"/>
        </w:rPr>
        <w:t>1.2</w:t>
      </w:r>
      <w:r>
        <w:rPr>
          <w:rFonts w:cs="Arial"/>
          <w:szCs w:val="22"/>
        </w:rPr>
        <w:fldChar w:fldCharType="end"/>
      </w:r>
      <w:r w:rsidR="00250E31" w:rsidRPr="00C5376B">
        <w:rPr>
          <w:rFonts w:cs="Arial"/>
          <w:szCs w:val="22"/>
        </w:rPr>
        <w:t>)</w:t>
      </w:r>
      <w:r>
        <w:rPr>
          <w:rFonts w:cs="Arial"/>
          <w:szCs w:val="22"/>
        </w:rPr>
        <w:t xml:space="preserve"> </w:t>
      </w:r>
      <w:r w:rsidR="00250E31" w:rsidRPr="00C5376B">
        <w:rPr>
          <w:rFonts w:cs="Arial"/>
          <w:szCs w:val="22"/>
        </w:rPr>
        <w:t>und Anerkennung von vorhandenen Qualifikationen</w:t>
      </w:r>
      <w:r w:rsidR="006F633E">
        <w:rPr>
          <w:rFonts w:cs="Arial"/>
          <w:szCs w:val="22"/>
        </w:rPr>
        <w:t xml:space="preserve"> (siehe Punkt </w:t>
      </w:r>
      <w:r w:rsidR="006F633E">
        <w:rPr>
          <w:rFonts w:cs="Arial"/>
          <w:szCs w:val="22"/>
        </w:rPr>
        <w:fldChar w:fldCharType="begin"/>
      </w:r>
      <w:r w:rsidR="006F633E">
        <w:rPr>
          <w:rFonts w:cs="Arial"/>
          <w:szCs w:val="22"/>
        </w:rPr>
        <w:instrText xml:space="preserve"> REF _Ref227659300 \r \h </w:instrText>
      </w:r>
      <w:r w:rsidR="006F633E">
        <w:rPr>
          <w:rFonts w:cs="Arial"/>
          <w:szCs w:val="22"/>
        </w:rPr>
      </w:r>
      <w:r w:rsidR="006F633E">
        <w:rPr>
          <w:rFonts w:cs="Arial"/>
          <w:szCs w:val="22"/>
        </w:rPr>
        <w:fldChar w:fldCharType="separate"/>
      </w:r>
      <w:r w:rsidR="006F633E">
        <w:rPr>
          <w:rFonts w:cs="Arial"/>
          <w:szCs w:val="22"/>
        </w:rPr>
        <w:t>1.3</w:t>
      </w:r>
      <w:r w:rsidR="006F633E">
        <w:rPr>
          <w:rFonts w:cs="Arial"/>
          <w:szCs w:val="22"/>
        </w:rPr>
        <w:fldChar w:fldCharType="end"/>
      </w:r>
      <w:r w:rsidR="006F633E">
        <w:rPr>
          <w:rFonts w:cs="Arial"/>
          <w:szCs w:val="22"/>
        </w:rPr>
        <w:t>) zu</w:t>
      </w:r>
      <w:r w:rsidR="00C15FCD">
        <w:rPr>
          <w:rFonts w:cs="Arial"/>
          <w:szCs w:val="22"/>
        </w:rPr>
        <w:t xml:space="preserve"> </w:t>
      </w:r>
      <w:r w:rsidR="00AC0A46">
        <w:rPr>
          <w:rFonts w:cs="Arial"/>
          <w:szCs w:val="22"/>
        </w:rPr>
        <w:t>halten.</w:t>
      </w:r>
    </w:p>
    <w:p w14:paraId="6128FF37" w14:textId="77777777" w:rsidR="00C15FCD" w:rsidRPr="00C5376B" w:rsidRDefault="00C15FCD" w:rsidP="00FB2855">
      <w:pPr>
        <w:pStyle w:val="Listenabsatz"/>
        <w:ind w:left="0"/>
        <w:rPr>
          <w:rFonts w:cs="Arial"/>
          <w:szCs w:val="22"/>
        </w:rPr>
      </w:pPr>
    </w:p>
    <w:p w14:paraId="49450F35" w14:textId="3DF017EB" w:rsidR="00C15FCD" w:rsidRPr="00C5376B" w:rsidRDefault="00C15FCD" w:rsidP="00C15FCD">
      <w:pPr>
        <w:pStyle w:val="Listenabsatz"/>
        <w:ind w:left="0"/>
        <w:rPr>
          <w:rFonts w:cs="Arial"/>
          <w:szCs w:val="22"/>
        </w:rPr>
      </w:pPr>
      <w:r w:rsidRPr="00C5376B">
        <w:rPr>
          <w:rFonts w:cs="Arial"/>
          <w:szCs w:val="22"/>
        </w:rPr>
        <w:t xml:space="preserve">Die Pflegeberaterinnen und Pflegeberater </w:t>
      </w:r>
      <w:r>
        <w:rPr>
          <w:rFonts w:cs="Arial"/>
          <w:szCs w:val="22"/>
        </w:rPr>
        <w:t xml:space="preserve">sollen </w:t>
      </w:r>
      <w:r w:rsidRPr="00C5376B">
        <w:rPr>
          <w:rFonts w:cs="Arial"/>
          <w:szCs w:val="22"/>
        </w:rPr>
        <w:t xml:space="preserve">mit der Qualifizierung </w:t>
      </w:r>
      <w:r w:rsidR="00E9506F">
        <w:rPr>
          <w:rFonts w:cs="Arial"/>
          <w:szCs w:val="22"/>
        </w:rPr>
        <w:t xml:space="preserve">u. a. </w:t>
      </w:r>
      <w:r w:rsidRPr="00C5376B">
        <w:rPr>
          <w:rFonts w:cs="Arial"/>
          <w:szCs w:val="22"/>
        </w:rPr>
        <w:t>die Fähigkeit</w:t>
      </w:r>
      <w:r>
        <w:rPr>
          <w:rFonts w:cs="Arial"/>
          <w:szCs w:val="22"/>
        </w:rPr>
        <w:t xml:space="preserve"> erwerben</w:t>
      </w:r>
      <w:r w:rsidRPr="00C5376B">
        <w:rPr>
          <w:rFonts w:cs="Arial"/>
          <w:szCs w:val="22"/>
        </w:rPr>
        <w:t>, komplexe Pflegesituationen mithilfe geeigneter Assessmentinstrumente systematisch zu erfassen. Dabei bauen sie methodische, pflegewissenschaftliche, pädagogische, psychologische sowie sozialversicherungsrechtliche Kompetenzen auf. Ziel ist es, Betroffene sowie An- und Zugehörige lebensweltorientiert, prozessbegleitend und ressourcenorientiert zu beraten.</w:t>
      </w:r>
    </w:p>
    <w:p w14:paraId="08048B00" w14:textId="53A9AFBB" w:rsidR="009C2050" w:rsidRDefault="00AF1C82" w:rsidP="002979F0">
      <w:pPr>
        <w:pStyle w:val="berschrift3"/>
      </w:pPr>
      <w:bookmarkStart w:id="8" w:name="_Ref234426043"/>
      <w:bookmarkStart w:id="9" w:name="_Ref234426114"/>
      <w:bookmarkStart w:id="10" w:name="_Ref234428236"/>
      <w:bookmarkStart w:id="11" w:name="_Toc234436217"/>
      <w:r>
        <w:t>Aufbau und Inhalt der Qualifizierung</w:t>
      </w:r>
      <w:bookmarkEnd w:id="8"/>
      <w:bookmarkEnd w:id="9"/>
      <w:bookmarkEnd w:id="10"/>
      <w:bookmarkEnd w:id="11"/>
    </w:p>
    <w:bookmarkEnd w:id="7"/>
    <w:p w14:paraId="6A4D146C" w14:textId="77777777" w:rsidR="006023CC" w:rsidRDefault="00AF1C82" w:rsidP="00EE2096">
      <w:pPr>
        <w:pStyle w:val="Listenabsatz"/>
        <w:ind w:left="0"/>
        <w:rPr>
          <w:rFonts w:cs="Arial"/>
          <w:szCs w:val="22"/>
        </w:rPr>
      </w:pPr>
      <w:r w:rsidRPr="00AF1C82">
        <w:rPr>
          <w:rFonts w:cs="Arial"/>
          <w:szCs w:val="22"/>
        </w:rPr>
        <w:t xml:space="preserve">Die Qualifizierung umfasst 3 Module (Recht, Case Management und Pflegefachwissen). </w:t>
      </w:r>
    </w:p>
    <w:p w14:paraId="23C37090" w14:textId="77777777" w:rsidR="006023CC" w:rsidRDefault="006023CC" w:rsidP="00EE2096">
      <w:pPr>
        <w:pStyle w:val="Listenabsatz"/>
        <w:ind w:left="0"/>
        <w:rPr>
          <w:rFonts w:cs="Arial"/>
          <w:szCs w:val="22"/>
        </w:rPr>
      </w:pPr>
    </w:p>
    <w:p w14:paraId="4152F97C" w14:textId="6729BDAF" w:rsidR="00E9506F" w:rsidRDefault="00645309" w:rsidP="00EE2096">
      <w:pPr>
        <w:pStyle w:val="Listenabsatz"/>
        <w:ind w:left="0"/>
        <w:rPr>
          <w:rFonts w:cs="Arial"/>
          <w:szCs w:val="22"/>
        </w:rPr>
      </w:pPr>
      <w:r>
        <w:rPr>
          <w:rFonts w:cs="Arial"/>
          <w:szCs w:val="22"/>
        </w:rPr>
        <w:t>Eine</w:t>
      </w:r>
      <w:r w:rsidR="00AF1C82" w:rsidRPr="00AF1C82">
        <w:rPr>
          <w:rFonts w:cs="Arial"/>
          <w:szCs w:val="22"/>
        </w:rPr>
        <w:t xml:space="preserve"> </w:t>
      </w:r>
      <w:r>
        <w:rPr>
          <w:rFonts w:cs="Arial"/>
          <w:szCs w:val="22"/>
        </w:rPr>
        <w:t>U</w:t>
      </w:r>
      <w:r w:rsidR="00AF1C82" w:rsidRPr="00AF1C82">
        <w:rPr>
          <w:rFonts w:cs="Arial"/>
          <w:szCs w:val="22"/>
        </w:rPr>
        <w:t>nterrichtseinheit (UE) entspricht 45 Minuten</w:t>
      </w:r>
      <w:r>
        <w:rPr>
          <w:rFonts w:cs="Arial"/>
          <w:szCs w:val="22"/>
        </w:rPr>
        <w:t>.</w:t>
      </w:r>
    </w:p>
    <w:p w14:paraId="1BD26573" w14:textId="77777777" w:rsidR="00E9506F" w:rsidRDefault="00E9506F" w:rsidP="00EE2096">
      <w:pPr>
        <w:pStyle w:val="Listenabsatz"/>
        <w:ind w:left="0"/>
        <w:rPr>
          <w:rFonts w:cs="Arial"/>
          <w:szCs w:val="22"/>
        </w:rPr>
      </w:pPr>
    </w:p>
    <w:p w14:paraId="1D789233" w14:textId="22F808FD" w:rsidR="0050575C" w:rsidRDefault="00E9506F" w:rsidP="00EE2096">
      <w:pPr>
        <w:pStyle w:val="Listenabsatz"/>
        <w:ind w:left="0"/>
        <w:rPr>
          <w:rFonts w:cs="Arial"/>
          <w:szCs w:val="22"/>
        </w:rPr>
      </w:pPr>
      <w:r>
        <w:rPr>
          <w:rFonts w:cs="Arial"/>
          <w:szCs w:val="22"/>
        </w:rPr>
        <w:t xml:space="preserve">Die </w:t>
      </w:r>
      <w:r w:rsidR="006023CC">
        <w:rPr>
          <w:rFonts w:cs="Arial"/>
          <w:szCs w:val="22"/>
        </w:rPr>
        <w:t>Inhalte richte</w:t>
      </w:r>
      <w:r>
        <w:rPr>
          <w:rFonts w:cs="Arial"/>
          <w:szCs w:val="22"/>
        </w:rPr>
        <w:t>n</w:t>
      </w:r>
      <w:r w:rsidR="006023CC">
        <w:rPr>
          <w:rFonts w:cs="Arial"/>
          <w:szCs w:val="22"/>
        </w:rPr>
        <w:t xml:space="preserve"> sich</w:t>
      </w:r>
      <w:r w:rsidR="006023CC" w:rsidRPr="00AF1C82">
        <w:rPr>
          <w:rFonts w:cs="Arial"/>
          <w:szCs w:val="22"/>
        </w:rPr>
        <w:t xml:space="preserve"> </w:t>
      </w:r>
      <w:r w:rsidR="00AF1C82" w:rsidRPr="00AF1C82">
        <w:rPr>
          <w:rFonts w:cs="Arial"/>
          <w:szCs w:val="22"/>
        </w:rPr>
        <w:t xml:space="preserve">nach </w:t>
      </w:r>
      <w:r w:rsidR="006023CC">
        <w:rPr>
          <w:rFonts w:cs="Arial"/>
          <w:szCs w:val="22"/>
        </w:rPr>
        <w:t xml:space="preserve">den </w:t>
      </w:r>
      <w:r w:rsidR="00AF1C82" w:rsidRPr="00AF1C82">
        <w:rPr>
          <w:rFonts w:cs="Arial"/>
          <w:szCs w:val="22"/>
        </w:rPr>
        <w:t>jeweils gültige</w:t>
      </w:r>
      <w:r w:rsidR="006023CC">
        <w:rPr>
          <w:rFonts w:cs="Arial"/>
          <w:szCs w:val="22"/>
        </w:rPr>
        <w:t>n</w:t>
      </w:r>
      <w:r w:rsidR="00AF1C82" w:rsidRPr="00AF1C82">
        <w:rPr>
          <w:rFonts w:cs="Arial"/>
          <w:szCs w:val="22"/>
        </w:rPr>
        <w:t xml:space="preserve"> Empfehlungen des GKV-Spitzenverbandes nach § 7a Absatz 3 Satz 3 SGB XI zur erforderlichen Anzahl, Qualifikation und Fortbildung von Pflegeberaterinnen und Pflegeberatern.</w:t>
      </w:r>
      <w:r w:rsidR="00C60FF5">
        <w:rPr>
          <w:rFonts w:cs="Arial"/>
          <w:szCs w:val="22"/>
        </w:rPr>
        <w:t xml:space="preserve"> </w:t>
      </w:r>
    </w:p>
    <w:p w14:paraId="20C2DB8F" w14:textId="77777777" w:rsidR="0050575C" w:rsidRDefault="0050575C" w:rsidP="00EE2096">
      <w:pPr>
        <w:pStyle w:val="Listenabsatz"/>
        <w:ind w:left="0"/>
        <w:rPr>
          <w:rFonts w:cs="Arial"/>
          <w:szCs w:val="22"/>
        </w:rPr>
      </w:pPr>
    </w:p>
    <w:p w14:paraId="11593528" w14:textId="3ED27008" w:rsidR="00AF1C82" w:rsidRDefault="0050575C" w:rsidP="00EE2096">
      <w:pPr>
        <w:pStyle w:val="Listenabsatz"/>
        <w:ind w:left="0"/>
        <w:rPr>
          <w:rFonts w:cs="Arial"/>
          <w:szCs w:val="22"/>
        </w:rPr>
      </w:pPr>
      <w:r>
        <w:rPr>
          <w:rFonts w:cs="Arial"/>
          <w:szCs w:val="22"/>
        </w:rPr>
        <w:t>D</w:t>
      </w:r>
      <w:r w:rsidR="00C60FF5">
        <w:rPr>
          <w:rFonts w:cs="Arial"/>
          <w:szCs w:val="22"/>
        </w:rPr>
        <w:t xml:space="preserve">er Unterricht findet in deutscher Sprache statt. </w:t>
      </w:r>
      <w:r w:rsidR="006F633E">
        <w:rPr>
          <w:rFonts w:cs="Arial"/>
          <w:szCs w:val="22"/>
        </w:rPr>
        <w:br/>
      </w:r>
      <w:r w:rsidR="00C60FF5">
        <w:rPr>
          <w:rFonts w:cs="Arial"/>
          <w:szCs w:val="22"/>
        </w:rPr>
        <w:t>Das Begleitmaterial ist ebenfalls in deutscher Sprache zu erstellen.</w:t>
      </w:r>
    </w:p>
    <w:p w14:paraId="0F5DBED3" w14:textId="77777777" w:rsidR="0050575C" w:rsidRDefault="0050575C" w:rsidP="00EE2096">
      <w:pPr>
        <w:pStyle w:val="Listenabsatz"/>
        <w:ind w:left="0"/>
        <w:rPr>
          <w:rFonts w:cs="Arial"/>
          <w:szCs w:val="22"/>
        </w:rPr>
      </w:pPr>
    </w:p>
    <w:p w14:paraId="186101D2" w14:textId="77777777" w:rsidR="0050575C" w:rsidRDefault="0050575C">
      <w:pPr>
        <w:spacing w:line="240" w:lineRule="auto"/>
        <w:rPr>
          <w:rFonts w:cs="Arial"/>
          <w:b/>
          <w:bCs/>
          <w:szCs w:val="22"/>
        </w:rPr>
      </w:pPr>
      <w:r>
        <w:rPr>
          <w:rFonts w:cs="Arial"/>
          <w:b/>
          <w:bCs/>
          <w:szCs w:val="22"/>
        </w:rPr>
        <w:br w:type="page"/>
      </w:r>
    </w:p>
    <w:p w14:paraId="0ECD65FE" w14:textId="71DDEA09" w:rsidR="0050575C" w:rsidRDefault="0050575C" w:rsidP="00EE2096">
      <w:pPr>
        <w:pStyle w:val="Listenabsatz"/>
        <w:ind w:left="0"/>
        <w:rPr>
          <w:rFonts w:cs="Arial"/>
          <w:szCs w:val="22"/>
        </w:rPr>
      </w:pPr>
      <w:r w:rsidRPr="006527D2">
        <w:rPr>
          <w:rFonts w:cs="Arial"/>
          <w:b/>
          <w:bCs/>
          <w:szCs w:val="22"/>
        </w:rPr>
        <w:lastRenderedPageBreak/>
        <w:t>Abbildung 1:</w:t>
      </w:r>
      <w:r w:rsidRPr="0050575C">
        <w:rPr>
          <w:rFonts w:cs="Arial"/>
          <w:szCs w:val="22"/>
        </w:rPr>
        <w:t xml:space="preserve"> </w:t>
      </w:r>
      <w:r>
        <w:rPr>
          <w:rFonts w:cs="Arial"/>
          <w:szCs w:val="22"/>
        </w:rPr>
        <w:t>Übersicht der AOK Nordost bzgl. Modulen, Unterrichtseinheiten und Inhalten auf der Grundlage der „</w:t>
      </w:r>
      <w:r w:rsidRPr="00645309">
        <w:rPr>
          <w:rFonts w:cs="Arial"/>
          <w:b/>
          <w:bCs/>
          <w:i/>
          <w:iCs/>
          <w:szCs w:val="22"/>
        </w:rPr>
        <w:t>Empfehlungen des GKV-Spitzenverbandes nach § 7a Absatz 3 Satz 3 SGB XI zur erforderlichen Anzahl, Qualifikation und Fortbildung von Pflegeberaterinnen und Pflegeberatern vom 29. August 2008 in der Fassung vom 22. Mai 2018“</w:t>
      </w:r>
      <w:r>
        <w:rPr>
          <w:rFonts w:cs="Arial"/>
          <w:szCs w:val="22"/>
        </w:rPr>
        <w:t xml:space="preserve"> </w:t>
      </w:r>
    </w:p>
    <w:p w14:paraId="5F240269" w14:textId="77777777" w:rsidR="00EE2096" w:rsidRDefault="00EE2096" w:rsidP="00EE2096">
      <w:pPr>
        <w:pStyle w:val="Listenabsatz"/>
        <w:ind w:left="0"/>
        <w:rPr>
          <w:rFonts w:cs="Arial"/>
          <w:szCs w:val="22"/>
        </w:rPr>
      </w:pPr>
    </w:p>
    <w:tbl>
      <w:tblPr>
        <w:tblStyle w:val="Tabellenraster"/>
        <w:tblW w:w="8707" w:type="dxa"/>
        <w:tblInd w:w="360" w:type="dxa"/>
        <w:tblLook w:val="04A0" w:firstRow="1" w:lastRow="0" w:firstColumn="1" w:lastColumn="0" w:noHBand="0" w:noVBand="1"/>
      </w:tblPr>
      <w:tblGrid>
        <w:gridCol w:w="1478"/>
        <w:gridCol w:w="1134"/>
        <w:gridCol w:w="6095"/>
      </w:tblGrid>
      <w:tr w:rsidR="00AF1C82" w:rsidRPr="00C5376B" w14:paraId="478C40B6" w14:textId="77777777" w:rsidTr="005C0A75">
        <w:trPr>
          <w:trHeight w:val="516"/>
        </w:trPr>
        <w:tc>
          <w:tcPr>
            <w:tcW w:w="1478" w:type="dxa"/>
          </w:tcPr>
          <w:p w14:paraId="21E48838" w14:textId="77777777" w:rsidR="00AF1C82" w:rsidRPr="006527D2" w:rsidRDefault="00AF1C82" w:rsidP="005C0A75">
            <w:pPr>
              <w:rPr>
                <w:rFonts w:cs="Arial"/>
                <w:b/>
                <w:bCs/>
                <w:szCs w:val="22"/>
              </w:rPr>
            </w:pPr>
            <w:r w:rsidRPr="006527D2">
              <w:rPr>
                <w:rFonts w:cs="Arial"/>
                <w:b/>
                <w:bCs/>
                <w:szCs w:val="22"/>
              </w:rPr>
              <w:t>Modul</w:t>
            </w:r>
          </w:p>
        </w:tc>
        <w:tc>
          <w:tcPr>
            <w:tcW w:w="1134" w:type="dxa"/>
          </w:tcPr>
          <w:p w14:paraId="574A8297" w14:textId="77777777" w:rsidR="00AF1C82" w:rsidRPr="006527D2" w:rsidRDefault="00AF1C82" w:rsidP="005C0A75">
            <w:pPr>
              <w:rPr>
                <w:rFonts w:cs="Arial"/>
                <w:b/>
                <w:bCs/>
                <w:szCs w:val="22"/>
              </w:rPr>
            </w:pPr>
            <w:r w:rsidRPr="006527D2">
              <w:rPr>
                <w:rFonts w:cs="Arial"/>
                <w:b/>
                <w:bCs/>
                <w:szCs w:val="22"/>
              </w:rPr>
              <w:t>Unterrichtseinheiten (UE)</w:t>
            </w:r>
          </w:p>
        </w:tc>
        <w:tc>
          <w:tcPr>
            <w:tcW w:w="6095" w:type="dxa"/>
          </w:tcPr>
          <w:p w14:paraId="6080C82D" w14:textId="77777777" w:rsidR="00AF1C82" w:rsidRPr="006527D2" w:rsidRDefault="00AF1C82" w:rsidP="005C0A75">
            <w:pPr>
              <w:rPr>
                <w:rFonts w:cs="Arial"/>
                <w:b/>
                <w:bCs/>
                <w:szCs w:val="22"/>
              </w:rPr>
            </w:pPr>
            <w:r w:rsidRPr="006527D2">
              <w:rPr>
                <w:rFonts w:cs="Arial"/>
                <w:b/>
                <w:bCs/>
                <w:szCs w:val="22"/>
              </w:rPr>
              <w:t>Inhalt</w:t>
            </w:r>
          </w:p>
        </w:tc>
      </w:tr>
      <w:tr w:rsidR="00AF1C82" w:rsidRPr="00C5376B" w14:paraId="778F7F79" w14:textId="77777777" w:rsidTr="005C0A75">
        <w:trPr>
          <w:trHeight w:val="503"/>
        </w:trPr>
        <w:tc>
          <w:tcPr>
            <w:tcW w:w="1478" w:type="dxa"/>
          </w:tcPr>
          <w:p w14:paraId="6A9B6234" w14:textId="77777777" w:rsidR="00AF1C82" w:rsidRPr="006527D2" w:rsidRDefault="00AF1C82" w:rsidP="005C0A75">
            <w:pPr>
              <w:rPr>
                <w:rFonts w:cs="Arial"/>
                <w:szCs w:val="22"/>
              </w:rPr>
            </w:pPr>
            <w:r w:rsidRPr="006527D2">
              <w:rPr>
                <w:rFonts w:cs="Arial"/>
                <w:szCs w:val="22"/>
              </w:rPr>
              <w:t>Pflegefachwissen</w:t>
            </w:r>
          </w:p>
        </w:tc>
        <w:tc>
          <w:tcPr>
            <w:tcW w:w="1134" w:type="dxa"/>
          </w:tcPr>
          <w:p w14:paraId="661347CB" w14:textId="77777777" w:rsidR="00AF1C82" w:rsidRPr="006527D2" w:rsidRDefault="00AF1C82" w:rsidP="005C0A75">
            <w:pPr>
              <w:rPr>
                <w:rFonts w:cs="Arial"/>
                <w:szCs w:val="22"/>
              </w:rPr>
            </w:pPr>
            <w:r w:rsidRPr="006527D2">
              <w:rPr>
                <w:rFonts w:cs="Arial"/>
                <w:szCs w:val="22"/>
              </w:rPr>
              <w:t>100</w:t>
            </w:r>
          </w:p>
        </w:tc>
        <w:tc>
          <w:tcPr>
            <w:tcW w:w="6095" w:type="dxa"/>
          </w:tcPr>
          <w:p w14:paraId="0CB62DF6"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Fachbegriffe pflegerischer Leistungen</w:t>
            </w:r>
          </w:p>
          <w:p w14:paraId="440DE978"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pflegerelevante Kenntnisse der Medizin</w:t>
            </w:r>
          </w:p>
          <w:p w14:paraId="64C275C9"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medizinische Bedarfe chronisch kranker und pflegebedürftiger Menschen</w:t>
            </w:r>
          </w:p>
          <w:p w14:paraId="132D8E04"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Besonderheiten der Pflege und Betreuung bei Menschen mit kognitiven, geistigen und psychisch bedingten Unterstützungsbedarfen zum Beispiel aufgrund von demenziellen Erkrankungen, psychischen Erkrankungen und erworbenen Hirnschädigungen und/oder geistigen Behinderungen</w:t>
            </w:r>
          </w:p>
          <w:p w14:paraId="55ADFBCE"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Umgang mit Medikamenten</w:t>
            </w:r>
          </w:p>
          <w:p w14:paraId="0EA1EB33"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Beratung zu pflegeinhaltlichen Fragen und Pflegeanleitung</w:t>
            </w:r>
          </w:p>
          <w:p w14:paraId="74C8C370"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Abgrenzung behandlungspflegerischer Maßnahmen von körperbezogenen Pflegemaßnahmen</w:t>
            </w:r>
          </w:p>
          <w:p w14:paraId="54FE9D91"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aktivierende und kompensierende Pflege</w:t>
            </w:r>
          </w:p>
          <w:p w14:paraId="46EFA382"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Qualitätssicherung pflegerischer und medizinischer Leistungen</w:t>
            </w:r>
          </w:p>
          <w:p w14:paraId="72609847"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Kultursensible Pflege</w:t>
            </w:r>
          </w:p>
          <w:p w14:paraId="7EBEC4C4" w14:textId="77777777" w:rsidR="00AF1C82" w:rsidRPr="006527D2" w:rsidRDefault="00AF1C82" w:rsidP="006D49B1">
            <w:pPr>
              <w:pStyle w:val="Listenabsatz"/>
              <w:numPr>
                <w:ilvl w:val="0"/>
                <w:numId w:val="5"/>
              </w:numPr>
              <w:rPr>
                <w:rFonts w:eastAsiaTheme="minorEastAsia" w:cs="Arial"/>
                <w:szCs w:val="22"/>
              </w:rPr>
            </w:pPr>
            <w:r w:rsidRPr="006527D2">
              <w:rPr>
                <w:rFonts w:eastAsiaTheme="minorEastAsia" w:cs="Arial"/>
                <w:szCs w:val="22"/>
              </w:rPr>
              <w:t>Besonderheiten der unterschiedlichen Pflegesettings wie z. B. der häuslichen Pflege</w:t>
            </w:r>
          </w:p>
        </w:tc>
      </w:tr>
      <w:tr w:rsidR="00AF1C82" w:rsidRPr="00C5376B" w14:paraId="5978EB7F" w14:textId="77777777" w:rsidTr="005C0A75">
        <w:trPr>
          <w:trHeight w:val="570"/>
        </w:trPr>
        <w:tc>
          <w:tcPr>
            <w:tcW w:w="1478" w:type="dxa"/>
          </w:tcPr>
          <w:p w14:paraId="571A30ED" w14:textId="77777777" w:rsidR="00AF1C82" w:rsidRPr="006527D2" w:rsidRDefault="00AF1C82" w:rsidP="005C0A75">
            <w:pPr>
              <w:rPr>
                <w:rFonts w:cs="Arial"/>
                <w:szCs w:val="22"/>
              </w:rPr>
            </w:pPr>
            <w:r w:rsidRPr="006527D2">
              <w:rPr>
                <w:rFonts w:cs="Arial"/>
                <w:szCs w:val="22"/>
              </w:rPr>
              <w:t>Case Management</w:t>
            </w:r>
          </w:p>
        </w:tc>
        <w:tc>
          <w:tcPr>
            <w:tcW w:w="1134" w:type="dxa"/>
          </w:tcPr>
          <w:p w14:paraId="22D3EA90" w14:textId="77777777" w:rsidR="00AF1C82" w:rsidRPr="006527D2" w:rsidRDefault="00AF1C82" w:rsidP="005C0A75">
            <w:pPr>
              <w:rPr>
                <w:rFonts w:cs="Arial"/>
                <w:szCs w:val="22"/>
              </w:rPr>
            </w:pPr>
            <w:r w:rsidRPr="006527D2">
              <w:rPr>
                <w:rFonts w:cs="Arial"/>
                <w:szCs w:val="22"/>
              </w:rPr>
              <w:t>170</w:t>
            </w:r>
          </w:p>
        </w:tc>
        <w:tc>
          <w:tcPr>
            <w:tcW w:w="6095" w:type="dxa"/>
          </w:tcPr>
          <w:p w14:paraId="36DA5075"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Definitionen und Funktionen des Case Managements</w:t>
            </w:r>
          </w:p>
          <w:p w14:paraId="704D708B"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Konzepte des Case Managements</w:t>
            </w:r>
          </w:p>
          <w:p w14:paraId="65E36EBE"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 xml:space="preserve">Interdisziplinäre Zusammenarbeit und Netzwerkarbeit </w:t>
            </w:r>
          </w:p>
          <w:p w14:paraId="611C5EBD"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Ressourcenanalyse und Ressourcensicherung</w:t>
            </w:r>
          </w:p>
          <w:p w14:paraId="186B7232"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Konzepte zur Bedarfsermittlung und Angebotssteuerung</w:t>
            </w:r>
          </w:p>
          <w:p w14:paraId="6D08B377" w14:textId="77777777" w:rsidR="00AF1C82" w:rsidRPr="006527D2" w:rsidRDefault="00AF1C82" w:rsidP="006D49B1">
            <w:pPr>
              <w:pStyle w:val="Listenabsatz"/>
              <w:numPr>
                <w:ilvl w:val="0"/>
                <w:numId w:val="6"/>
              </w:numPr>
              <w:rPr>
                <w:rFonts w:eastAsiaTheme="minorEastAsia" w:cs="Arial"/>
                <w:szCs w:val="22"/>
              </w:rPr>
            </w:pPr>
            <w:r w:rsidRPr="006527D2">
              <w:rPr>
                <w:rFonts w:eastAsiaTheme="minorEastAsia" w:cs="Arial"/>
                <w:szCs w:val="22"/>
              </w:rPr>
              <w:t>handlungsfeldspezifische Theorien und Anwendungen</w:t>
            </w:r>
          </w:p>
          <w:p w14:paraId="01D9CB21" w14:textId="77777777" w:rsidR="00AF1C82" w:rsidRPr="006527D2" w:rsidRDefault="00AF1C82" w:rsidP="006D49B1">
            <w:pPr>
              <w:pStyle w:val="Listenabsatz"/>
              <w:numPr>
                <w:ilvl w:val="0"/>
                <w:numId w:val="7"/>
              </w:numPr>
              <w:rPr>
                <w:rFonts w:eastAsiaTheme="minorEastAsia" w:cs="Arial"/>
                <w:szCs w:val="22"/>
              </w:rPr>
            </w:pPr>
            <w:r w:rsidRPr="006527D2">
              <w:rPr>
                <w:rFonts w:eastAsiaTheme="minorEastAsia" w:cs="Arial"/>
                <w:szCs w:val="22"/>
              </w:rPr>
              <w:t>Kenntnisse in der Kommunikation und Gesprächsführung (u. a. gesprächsfördernde und gesprächshemmende Faktoren kennen, Balance zwischen Nähe und Distanz erreichen, Konflikte wahrnehmen und erkennen)</w:t>
            </w:r>
          </w:p>
          <w:p w14:paraId="1B525DDF" w14:textId="77777777" w:rsidR="00AF1C82" w:rsidRPr="006527D2" w:rsidRDefault="00AF1C82" w:rsidP="006D49B1">
            <w:pPr>
              <w:pStyle w:val="Listenabsatz"/>
              <w:numPr>
                <w:ilvl w:val="0"/>
                <w:numId w:val="7"/>
              </w:numPr>
              <w:rPr>
                <w:rFonts w:eastAsiaTheme="minorEastAsia" w:cs="Arial"/>
                <w:szCs w:val="22"/>
              </w:rPr>
            </w:pPr>
            <w:r w:rsidRPr="006527D2">
              <w:rPr>
                <w:rFonts w:eastAsiaTheme="minorEastAsia" w:cs="Arial"/>
                <w:szCs w:val="22"/>
              </w:rPr>
              <w:t>Vermittlung des Beratungsverständnisses gemäß den Richtlinien des GKV-Spitzenverbandes zur einheitlichen Durchführung der Pflegeberatung nach § 7a SGB XI (Pflegeberatungsrichtlinien)</w:t>
            </w:r>
          </w:p>
          <w:p w14:paraId="41E80649" w14:textId="77777777" w:rsidR="00AF1C82" w:rsidRPr="006527D2" w:rsidRDefault="00AF1C82" w:rsidP="006D49B1">
            <w:pPr>
              <w:pStyle w:val="Listenabsatz"/>
              <w:numPr>
                <w:ilvl w:val="0"/>
                <w:numId w:val="7"/>
              </w:numPr>
              <w:rPr>
                <w:rFonts w:eastAsiaTheme="minorEastAsia" w:cs="Arial"/>
                <w:szCs w:val="22"/>
              </w:rPr>
            </w:pPr>
            <w:r w:rsidRPr="006527D2">
              <w:rPr>
                <w:rFonts w:eastAsiaTheme="minorEastAsia" w:cs="Arial"/>
                <w:szCs w:val="22"/>
              </w:rPr>
              <w:t>Vermittlung personaler Kompetenz (kooperativ, respektvoll, empathisch, kommunikativ)</w:t>
            </w:r>
          </w:p>
          <w:p w14:paraId="7D45F9EE" w14:textId="77777777" w:rsidR="00AF1C82" w:rsidRPr="006527D2" w:rsidRDefault="00AF1C82" w:rsidP="006D49B1">
            <w:pPr>
              <w:pStyle w:val="Listenabsatz"/>
              <w:numPr>
                <w:ilvl w:val="0"/>
                <w:numId w:val="7"/>
              </w:numPr>
              <w:rPr>
                <w:rFonts w:eastAsiaTheme="minorEastAsia" w:cs="Arial"/>
                <w:szCs w:val="22"/>
              </w:rPr>
            </w:pPr>
            <w:r w:rsidRPr="006527D2">
              <w:rPr>
                <w:rFonts w:eastAsiaTheme="minorEastAsia" w:cs="Arial"/>
                <w:szCs w:val="22"/>
              </w:rPr>
              <w:t>Moderation (insbesondere von Fallkonferenzen)</w:t>
            </w:r>
          </w:p>
          <w:p w14:paraId="00921062" w14:textId="77777777" w:rsidR="00AF1C82" w:rsidRPr="006527D2" w:rsidRDefault="00AF1C82" w:rsidP="006D49B1">
            <w:pPr>
              <w:pStyle w:val="Listenabsatz"/>
              <w:numPr>
                <w:ilvl w:val="0"/>
                <w:numId w:val="8"/>
              </w:numPr>
              <w:rPr>
                <w:rFonts w:eastAsiaTheme="minorEastAsia" w:cs="Arial"/>
                <w:szCs w:val="22"/>
              </w:rPr>
            </w:pPr>
            <w:r w:rsidRPr="006527D2">
              <w:rPr>
                <w:rFonts w:eastAsiaTheme="minorEastAsia" w:cs="Arial"/>
                <w:szCs w:val="22"/>
              </w:rPr>
              <w:t xml:space="preserve">Vermittlung des Beratungsprozesses gemäß den Richtlinien des GKV-Spitzenverbandes zur einheitlichen </w:t>
            </w:r>
            <w:r w:rsidRPr="006527D2">
              <w:rPr>
                <w:rFonts w:eastAsiaTheme="minorEastAsia" w:cs="Arial"/>
                <w:szCs w:val="22"/>
              </w:rPr>
              <w:lastRenderedPageBreak/>
              <w:t>Durchführung der Pflegeberatung nach § 7a SGB XI (Pflegeberatungsrichtlinien) in der jeweils geltenden Fassung</w:t>
            </w:r>
          </w:p>
          <w:p w14:paraId="7E8B28E2" w14:textId="77777777" w:rsidR="00AF1C82" w:rsidRPr="006527D2" w:rsidRDefault="00AF1C82" w:rsidP="006D49B1">
            <w:pPr>
              <w:pStyle w:val="Listenabsatz"/>
              <w:numPr>
                <w:ilvl w:val="0"/>
                <w:numId w:val="8"/>
              </w:numPr>
              <w:rPr>
                <w:rFonts w:eastAsiaTheme="minorEastAsia" w:cs="Arial"/>
                <w:szCs w:val="22"/>
              </w:rPr>
            </w:pPr>
            <w:r w:rsidRPr="006527D2">
              <w:rPr>
                <w:rFonts w:eastAsiaTheme="minorEastAsia" w:cs="Arial"/>
                <w:szCs w:val="22"/>
              </w:rPr>
              <w:t xml:space="preserve">Beratungseinsätze nach § 37 Abs. 3 SGB XI </w:t>
            </w:r>
          </w:p>
          <w:p w14:paraId="3BAC6987" w14:textId="77777777" w:rsidR="00AF1C82" w:rsidRPr="006527D2" w:rsidRDefault="00AF1C82" w:rsidP="006D49B1">
            <w:pPr>
              <w:pStyle w:val="Listenabsatz"/>
              <w:numPr>
                <w:ilvl w:val="0"/>
                <w:numId w:val="8"/>
              </w:numPr>
              <w:rPr>
                <w:rFonts w:eastAsiaTheme="minorEastAsia" w:cs="Arial"/>
                <w:szCs w:val="22"/>
              </w:rPr>
            </w:pPr>
            <w:r w:rsidRPr="006527D2">
              <w:rPr>
                <w:rFonts w:eastAsiaTheme="minorEastAsia" w:cs="Arial"/>
                <w:szCs w:val="22"/>
              </w:rPr>
              <w:t xml:space="preserve">Konzepte integrativer Arbeit mit Angehörigen und weiteren Personen/besondere Belastungen Angehöriger und weiterer Personen </w:t>
            </w:r>
          </w:p>
          <w:p w14:paraId="605935FC" w14:textId="77777777" w:rsidR="00AF1C82" w:rsidRPr="006527D2" w:rsidRDefault="00AF1C82" w:rsidP="006D49B1">
            <w:pPr>
              <w:pStyle w:val="Listenabsatz"/>
              <w:numPr>
                <w:ilvl w:val="0"/>
                <w:numId w:val="8"/>
              </w:numPr>
              <w:rPr>
                <w:rFonts w:eastAsiaTheme="minorEastAsia" w:cs="Arial"/>
                <w:szCs w:val="22"/>
              </w:rPr>
            </w:pPr>
            <w:r w:rsidRPr="006527D2">
              <w:rPr>
                <w:rFonts w:eastAsiaTheme="minorEastAsia" w:cs="Arial"/>
                <w:szCs w:val="22"/>
              </w:rPr>
              <w:t>Umgang mit besonderen Belastungen für Pflegeberaterinnen und Pflegeberater/Grenzen der Pflegeberatung</w:t>
            </w:r>
          </w:p>
        </w:tc>
      </w:tr>
      <w:tr w:rsidR="00AF1C82" w:rsidRPr="00C5376B" w14:paraId="2AED565F" w14:textId="77777777" w:rsidTr="005C0A75">
        <w:trPr>
          <w:trHeight w:val="516"/>
        </w:trPr>
        <w:tc>
          <w:tcPr>
            <w:tcW w:w="1478" w:type="dxa"/>
          </w:tcPr>
          <w:p w14:paraId="0EEF5702" w14:textId="77777777" w:rsidR="00AF1C82" w:rsidRPr="006527D2" w:rsidRDefault="00AF1C82" w:rsidP="005C0A75">
            <w:pPr>
              <w:rPr>
                <w:rFonts w:cs="Arial"/>
                <w:szCs w:val="22"/>
              </w:rPr>
            </w:pPr>
            <w:r w:rsidRPr="006527D2">
              <w:rPr>
                <w:rFonts w:cs="Arial"/>
                <w:szCs w:val="22"/>
              </w:rPr>
              <w:lastRenderedPageBreak/>
              <w:t>Recht</w:t>
            </w:r>
          </w:p>
        </w:tc>
        <w:tc>
          <w:tcPr>
            <w:tcW w:w="1134" w:type="dxa"/>
          </w:tcPr>
          <w:p w14:paraId="0EE9A279" w14:textId="77777777" w:rsidR="00AF1C82" w:rsidRPr="006527D2" w:rsidRDefault="00AF1C82" w:rsidP="005C0A75">
            <w:pPr>
              <w:rPr>
                <w:rFonts w:cs="Arial"/>
                <w:szCs w:val="22"/>
              </w:rPr>
            </w:pPr>
            <w:r w:rsidRPr="006527D2">
              <w:rPr>
                <w:rFonts w:cs="Arial"/>
                <w:szCs w:val="22"/>
              </w:rPr>
              <w:t>130</w:t>
            </w:r>
          </w:p>
        </w:tc>
        <w:tc>
          <w:tcPr>
            <w:tcW w:w="6095" w:type="dxa"/>
          </w:tcPr>
          <w:p w14:paraId="340ABF05"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Aufklärung, Auskunft, Beratung, Antragstellung (§§ 13 ff. SGB I)</w:t>
            </w:r>
          </w:p>
          <w:p w14:paraId="1B4EEC19"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 xml:space="preserve">sozialrechtlicher Herstellungsanspruch </w:t>
            </w:r>
          </w:p>
          <w:p w14:paraId="3DC44749"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Grundkenntnisse des Sozialverwaltungsverfahrens (Verwaltungsakt §§ 39 ff. SGB X)</w:t>
            </w:r>
          </w:p>
          <w:p w14:paraId="2DEF8AF2"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Grundkenntnisse des Sozialgerichtsgesetzes (Widerspruch §§ 78 ff. SGG, Klage §§ 54 f. SGG)</w:t>
            </w:r>
          </w:p>
          <w:p w14:paraId="59B22E12"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Leistungsrecht der Pflegeversicherung (SGB XI)</w:t>
            </w:r>
          </w:p>
          <w:p w14:paraId="239E3F4F"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Kenntnisse über Leistungen zur Entlastung der Pflegepersonen (insbesondere §§ 38, 39, 41 f., 44 ff. SGB XI, Pflegezeit- und Familienpflegezeitgesetz)</w:t>
            </w:r>
          </w:p>
          <w:p w14:paraId="08EF7A37"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Leistungsrecht der Krankenversicherung (SGB V)</w:t>
            </w:r>
          </w:p>
          <w:p w14:paraId="2E9BA7F8" w14:textId="77777777" w:rsidR="00645309" w:rsidRDefault="00AF1C82" w:rsidP="006D49B1">
            <w:pPr>
              <w:pStyle w:val="Listenabsatz"/>
              <w:numPr>
                <w:ilvl w:val="0"/>
                <w:numId w:val="9"/>
              </w:numPr>
              <w:rPr>
                <w:rFonts w:eastAsiaTheme="minorEastAsia" w:cs="Arial"/>
                <w:szCs w:val="22"/>
              </w:rPr>
            </w:pPr>
            <w:r w:rsidRPr="006527D2">
              <w:rPr>
                <w:rFonts w:eastAsiaTheme="minorEastAsia" w:cs="Arial"/>
                <w:szCs w:val="22"/>
              </w:rPr>
              <w:t>Leistungsrecht der gesetzlichen Rentenversicherung (SGB VI)</w:t>
            </w:r>
          </w:p>
          <w:p w14:paraId="66305284" w14:textId="4C10E8D4"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Sozialhilfe (SGB XII)</w:t>
            </w:r>
          </w:p>
          <w:p w14:paraId="3D8BBF29" w14:textId="77777777" w:rsidR="00645309" w:rsidRDefault="00AF1C82" w:rsidP="006D49B1">
            <w:pPr>
              <w:pStyle w:val="Listenabsatz"/>
              <w:numPr>
                <w:ilvl w:val="0"/>
                <w:numId w:val="9"/>
              </w:numPr>
              <w:rPr>
                <w:rFonts w:eastAsiaTheme="minorEastAsia" w:cs="Arial"/>
                <w:szCs w:val="22"/>
              </w:rPr>
            </w:pPr>
            <w:r w:rsidRPr="006527D2">
              <w:rPr>
                <w:rFonts w:eastAsiaTheme="minorEastAsia" w:cs="Arial"/>
                <w:szCs w:val="22"/>
              </w:rPr>
              <w:t>Rehabilitationsrecht (SGB IX)</w:t>
            </w:r>
          </w:p>
          <w:p w14:paraId="66DA772E" w14:textId="4A30D69B" w:rsidR="00AF1C82" w:rsidRPr="006527D2" w:rsidRDefault="00645309" w:rsidP="006D49B1">
            <w:pPr>
              <w:pStyle w:val="Listenabsatz"/>
              <w:numPr>
                <w:ilvl w:val="0"/>
                <w:numId w:val="9"/>
              </w:numPr>
              <w:rPr>
                <w:rFonts w:eastAsiaTheme="minorEastAsia" w:cs="Arial"/>
                <w:szCs w:val="22"/>
              </w:rPr>
            </w:pPr>
            <w:r>
              <w:rPr>
                <w:rFonts w:eastAsiaTheme="minorEastAsia" w:cs="Arial"/>
                <w:szCs w:val="22"/>
              </w:rPr>
              <w:t>K</w:t>
            </w:r>
            <w:r w:rsidR="00AF1C82" w:rsidRPr="006527D2">
              <w:rPr>
                <w:rFonts w:eastAsiaTheme="minorEastAsia" w:cs="Arial"/>
                <w:szCs w:val="22"/>
              </w:rPr>
              <w:t>inder- und Jugendhilfe (SGB VIII)</w:t>
            </w:r>
          </w:p>
          <w:p w14:paraId="661B08C2"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Vertragsrecht der Pflegekassen</w:t>
            </w:r>
          </w:p>
          <w:p w14:paraId="362BEDA4"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privates Vertragsrecht insbesondere bei Verträgen nach dem Wohn- und Betreuungsvertragsgesetz und bei Pflegeverträgen in der häuslichen Pflege</w:t>
            </w:r>
          </w:p>
          <w:p w14:paraId="4E488D63"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Datenschutz</w:t>
            </w:r>
          </w:p>
          <w:p w14:paraId="5064DC84" w14:textId="77777777"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 xml:space="preserve">Pflegebegutachtung nach dem SGB XI in Verbindung mit den Richtlinien zum Verfahren der Feststellung der Pflegebedürftigkeit sowie zur pflegefachlichen Konkretisierung der Inhalte des Begutachtungsinstruments nach dem SGB XI in der jeweils geltenden Fassung (Begutachtungs-Richtlinien) und dem SGB XII </w:t>
            </w:r>
          </w:p>
          <w:p w14:paraId="486C8DB8" w14:textId="7D03F546"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Grundsätze des Betreuungsrechts (z. B. Vorsorgevollmachten, Grundkenntnisse der</w:t>
            </w:r>
            <w:r w:rsidR="00975114">
              <w:rPr>
                <w:rFonts w:eastAsiaTheme="minorEastAsia" w:cs="Arial"/>
                <w:szCs w:val="22"/>
              </w:rPr>
              <w:t xml:space="preserve"> §§</w:t>
            </w:r>
            <w:r w:rsidRPr="006527D2">
              <w:rPr>
                <w:rFonts w:eastAsiaTheme="minorEastAsia" w:cs="Arial"/>
                <w:szCs w:val="22"/>
              </w:rPr>
              <w:t xml:space="preserve"> 1896 ff. BGB)</w:t>
            </w:r>
          </w:p>
          <w:p w14:paraId="0785968D" w14:textId="2A764EC8" w:rsidR="00AF1C82" w:rsidRPr="006527D2" w:rsidRDefault="00AF1C82" w:rsidP="006D49B1">
            <w:pPr>
              <w:pStyle w:val="Listenabsatz"/>
              <w:numPr>
                <w:ilvl w:val="0"/>
                <w:numId w:val="9"/>
              </w:numPr>
              <w:rPr>
                <w:rFonts w:eastAsiaTheme="minorEastAsia" w:cs="Arial"/>
                <w:szCs w:val="22"/>
              </w:rPr>
            </w:pPr>
            <w:r w:rsidRPr="006527D2">
              <w:rPr>
                <w:rFonts w:eastAsiaTheme="minorEastAsia" w:cs="Arial"/>
                <w:szCs w:val="22"/>
              </w:rPr>
              <w:t>Bundesversorgungsgesetz</w:t>
            </w:r>
          </w:p>
        </w:tc>
      </w:tr>
    </w:tbl>
    <w:p w14:paraId="2E3E2A2B" w14:textId="037D645E" w:rsidR="00EE2096" w:rsidRDefault="00EE2096">
      <w:pPr>
        <w:spacing w:line="240" w:lineRule="auto"/>
        <w:rPr>
          <w:rFonts w:cs="Arial"/>
          <w:szCs w:val="22"/>
        </w:rPr>
      </w:pPr>
      <w:r>
        <w:rPr>
          <w:rFonts w:cs="Arial"/>
          <w:szCs w:val="22"/>
        </w:rPr>
        <w:br w:type="page"/>
      </w:r>
    </w:p>
    <w:p w14:paraId="31552896" w14:textId="25BEBF29" w:rsidR="009C2050" w:rsidRPr="00645309" w:rsidRDefault="00C45834" w:rsidP="00645309">
      <w:pPr>
        <w:spacing w:after="120" w:line="240" w:lineRule="auto"/>
        <w:rPr>
          <w:rFonts w:cs="Arial"/>
          <w:color w:val="000000" w:themeColor="text1"/>
        </w:rPr>
      </w:pPr>
      <w:r w:rsidRPr="00645309">
        <w:rPr>
          <w:rFonts w:cs="Arial"/>
          <w:b/>
          <w:bCs/>
          <w:color w:val="000000" w:themeColor="text1"/>
        </w:rPr>
        <w:lastRenderedPageBreak/>
        <w:t>P</w:t>
      </w:r>
      <w:r w:rsidR="0050575C">
        <w:rPr>
          <w:rFonts w:cs="Arial"/>
          <w:b/>
          <w:bCs/>
          <w:color w:val="000000" w:themeColor="text1"/>
        </w:rPr>
        <w:t>ra</w:t>
      </w:r>
      <w:r w:rsidRPr="00645309">
        <w:rPr>
          <w:rFonts w:cs="Arial"/>
          <w:b/>
          <w:bCs/>
          <w:color w:val="000000" w:themeColor="text1"/>
        </w:rPr>
        <w:t>ktika</w:t>
      </w:r>
      <w:r w:rsidR="0050575C">
        <w:rPr>
          <w:rFonts w:cs="Arial"/>
          <w:b/>
          <w:bCs/>
          <w:color w:val="000000" w:themeColor="text1"/>
        </w:rPr>
        <w:t xml:space="preserve"> (§ 5 der Empfehlungen des GKV-Spitzenverbandes)</w:t>
      </w:r>
    </w:p>
    <w:p w14:paraId="4565D6D8" w14:textId="6D8580AF" w:rsidR="00AF1C82" w:rsidRDefault="00AF1C82" w:rsidP="00FB2855">
      <w:pPr>
        <w:spacing w:after="120" w:line="240" w:lineRule="auto"/>
        <w:rPr>
          <w:rFonts w:cs="Arial"/>
        </w:rPr>
      </w:pPr>
      <w:r w:rsidRPr="00C5376B">
        <w:rPr>
          <w:rFonts w:cs="Arial"/>
        </w:rPr>
        <w:t xml:space="preserve">Im Zuge der Qualifizierung ist zusätzlich </w:t>
      </w:r>
      <w:r w:rsidR="00CF2DC7">
        <w:rPr>
          <w:rFonts w:cs="Arial"/>
        </w:rPr>
        <w:t>von jede</w:t>
      </w:r>
      <w:r w:rsidR="002235B4">
        <w:rPr>
          <w:rFonts w:cs="Arial"/>
        </w:rPr>
        <w:t>r</w:t>
      </w:r>
      <w:r w:rsidR="00CF2DC7">
        <w:rPr>
          <w:rFonts w:cs="Arial"/>
        </w:rPr>
        <w:t xml:space="preserve"> Teilnehmer</w:t>
      </w:r>
      <w:r w:rsidR="00D55A6E">
        <w:rPr>
          <w:rFonts w:cs="Arial"/>
        </w:rPr>
        <w:t xml:space="preserve">in bzw. jedem Teilnehmer </w:t>
      </w:r>
      <w:r w:rsidRPr="00C5376B">
        <w:rPr>
          <w:rFonts w:cs="Arial"/>
        </w:rPr>
        <w:t>ein</w:t>
      </w:r>
      <w:r w:rsidRPr="00C5376B">
        <w:rPr>
          <w:rFonts w:cs="Arial"/>
          <w:color w:val="000000" w:themeColor="text1"/>
        </w:rPr>
        <w:t xml:space="preserve"> </w:t>
      </w:r>
      <w:r w:rsidR="00D55A6E">
        <w:rPr>
          <w:rFonts w:cs="Arial"/>
          <w:color w:val="000000" w:themeColor="text1"/>
        </w:rPr>
        <w:t xml:space="preserve">selbstorganisiertes </w:t>
      </w:r>
      <w:r w:rsidRPr="00C5376B">
        <w:rPr>
          <w:rFonts w:cs="Arial"/>
          <w:color w:val="000000" w:themeColor="text1"/>
        </w:rPr>
        <w:t xml:space="preserve">Pflichtpraktikum </w:t>
      </w:r>
      <w:r w:rsidRPr="00C5376B">
        <w:rPr>
          <w:rFonts w:cs="Arial"/>
        </w:rPr>
        <w:t>mit einer Dauer von neun Arbeitstagen zu absolvieren. Dieses kann unter anderem in ambulanten Pflegediensten, teilstationären oder vollstationären Pflegeeinrichtungen, SAPV-Teams, Hospizdiensten oder Hospizen durchgeführt werden. Vorhandene Berufserfahrungen können angerechnet werden</w:t>
      </w:r>
      <w:r w:rsidR="00D55A6E">
        <w:rPr>
          <w:rFonts w:cs="Arial"/>
        </w:rPr>
        <w:t xml:space="preserve"> (siehe</w:t>
      </w:r>
      <w:r w:rsidR="00645309">
        <w:rPr>
          <w:rFonts w:cs="Arial"/>
        </w:rPr>
        <w:t xml:space="preserve"> Punkte </w:t>
      </w:r>
      <w:r w:rsidR="002235B4">
        <w:rPr>
          <w:rFonts w:cs="Arial"/>
        </w:rPr>
        <w:fldChar w:fldCharType="begin"/>
      </w:r>
      <w:r w:rsidR="002235B4">
        <w:rPr>
          <w:rFonts w:cs="Arial"/>
        </w:rPr>
        <w:instrText xml:space="preserve"> REF _Ref227659300 \r \h </w:instrText>
      </w:r>
      <w:r w:rsidR="002235B4">
        <w:rPr>
          <w:rFonts w:cs="Arial"/>
        </w:rPr>
      </w:r>
      <w:r w:rsidR="002235B4">
        <w:rPr>
          <w:rFonts w:cs="Arial"/>
        </w:rPr>
        <w:fldChar w:fldCharType="separate"/>
      </w:r>
      <w:r w:rsidR="002235B4">
        <w:rPr>
          <w:rFonts w:cs="Arial"/>
        </w:rPr>
        <w:t>1.3</w:t>
      </w:r>
      <w:r w:rsidR="002235B4">
        <w:rPr>
          <w:rFonts w:cs="Arial"/>
        </w:rPr>
        <w:fldChar w:fldCharType="end"/>
      </w:r>
      <w:r w:rsidR="002235B4">
        <w:rPr>
          <w:rFonts w:cs="Arial"/>
        </w:rPr>
        <w:t xml:space="preserve">, </w:t>
      </w:r>
      <w:r w:rsidR="002235B4">
        <w:rPr>
          <w:rFonts w:cs="Arial"/>
        </w:rPr>
        <w:fldChar w:fldCharType="begin"/>
      </w:r>
      <w:r w:rsidR="002235B4">
        <w:rPr>
          <w:rFonts w:cs="Arial"/>
        </w:rPr>
        <w:instrText xml:space="preserve"> REF _Ref225341146 \r \h </w:instrText>
      </w:r>
      <w:r w:rsidR="002235B4">
        <w:rPr>
          <w:rFonts w:cs="Arial"/>
        </w:rPr>
      </w:r>
      <w:r w:rsidR="002235B4">
        <w:rPr>
          <w:rFonts w:cs="Arial"/>
        </w:rPr>
        <w:fldChar w:fldCharType="separate"/>
      </w:r>
      <w:r w:rsidR="002235B4">
        <w:rPr>
          <w:rFonts w:cs="Arial"/>
        </w:rPr>
        <w:t>3.1</w:t>
      </w:r>
      <w:r w:rsidR="002235B4">
        <w:rPr>
          <w:rFonts w:cs="Arial"/>
        </w:rPr>
        <w:fldChar w:fldCharType="end"/>
      </w:r>
      <w:r w:rsidR="002235B4">
        <w:rPr>
          <w:rFonts w:cs="Arial"/>
        </w:rPr>
        <w:t xml:space="preserve">und </w:t>
      </w:r>
      <w:r w:rsidR="002235B4">
        <w:rPr>
          <w:rFonts w:cs="Arial"/>
        </w:rPr>
        <w:fldChar w:fldCharType="begin"/>
      </w:r>
      <w:r w:rsidR="002235B4">
        <w:rPr>
          <w:rFonts w:cs="Arial"/>
        </w:rPr>
        <w:instrText xml:space="preserve"> REF _Ref234426422 \r \h </w:instrText>
      </w:r>
      <w:r w:rsidR="002235B4">
        <w:rPr>
          <w:rFonts w:cs="Arial"/>
        </w:rPr>
      </w:r>
      <w:r w:rsidR="002235B4">
        <w:rPr>
          <w:rFonts w:cs="Arial"/>
        </w:rPr>
        <w:fldChar w:fldCharType="separate"/>
      </w:r>
      <w:r w:rsidR="002235B4">
        <w:rPr>
          <w:rFonts w:cs="Arial"/>
        </w:rPr>
        <w:t>5.1</w:t>
      </w:r>
      <w:r w:rsidR="002235B4">
        <w:rPr>
          <w:rFonts w:cs="Arial"/>
        </w:rPr>
        <w:fldChar w:fldCharType="end"/>
      </w:r>
      <w:r w:rsidR="002235B4">
        <w:rPr>
          <w:rFonts w:cs="Arial"/>
        </w:rPr>
        <w:t>).</w:t>
      </w:r>
      <w:r w:rsidRPr="00C5376B">
        <w:rPr>
          <w:rFonts w:cs="Arial"/>
        </w:rPr>
        <w:t xml:space="preserve"> </w:t>
      </w:r>
    </w:p>
    <w:p w14:paraId="681D248B" w14:textId="53F629DF" w:rsidR="00645309" w:rsidRPr="00C5376B" w:rsidRDefault="00645309" w:rsidP="00FB2855">
      <w:pPr>
        <w:spacing w:after="120" w:line="240" w:lineRule="auto"/>
        <w:rPr>
          <w:rFonts w:cs="Arial"/>
        </w:rPr>
      </w:pPr>
      <w:r>
        <w:rPr>
          <w:rFonts w:cs="Arial"/>
        </w:rPr>
        <w:t>Der Auftragnehmer darf demzufolge keine Teilnehmenden zur Prüfung zulassen, wenn der Nachweis der AOK Nordost fehlt, dass der jeweilige Teilnehmende das Praktikum absolviert hat, oder dass er ähnliche praktische Tätigkeit</w:t>
      </w:r>
      <w:r w:rsidR="002235B4">
        <w:rPr>
          <w:rFonts w:cs="Arial"/>
        </w:rPr>
        <w:t>en</w:t>
      </w:r>
      <w:r>
        <w:rPr>
          <w:rFonts w:cs="Arial"/>
        </w:rPr>
        <w:t xml:space="preserve"> aus der Vergangenheit nachgewiesen hat.</w:t>
      </w:r>
    </w:p>
    <w:p w14:paraId="4DFC52B3" w14:textId="341677B9" w:rsidR="00EE6314" w:rsidRDefault="002979F0" w:rsidP="002979F0">
      <w:pPr>
        <w:pStyle w:val="berschrift3"/>
      </w:pPr>
      <w:bookmarkStart w:id="12" w:name="_Ref234426163"/>
      <w:bookmarkStart w:id="13" w:name="_Ref234427490"/>
      <w:bookmarkStart w:id="14" w:name="_Toc234436218"/>
      <w:r>
        <w:t>Zulassungsvoraussetzungen</w:t>
      </w:r>
      <w:r w:rsidR="0050575C">
        <w:t xml:space="preserve"> für die Teilnehmenden</w:t>
      </w:r>
      <w:bookmarkEnd w:id="12"/>
      <w:bookmarkEnd w:id="13"/>
      <w:bookmarkEnd w:id="14"/>
    </w:p>
    <w:p w14:paraId="1FF2A505" w14:textId="5A56538D" w:rsidR="002979F0" w:rsidRPr="00C5376B" w:rsidRDefault="002979F0" w:rsidP="00FB2855">
      <w:pPr>
        <w:spacing w:after="120" w:line="240" w:lineRule="auto"/>
        <w:rPr>
          <w:rFonts w:cs="Arial"/>
        </w:rPr>
      </w:pPr>
      <w:r w:rsidRPr="00C5376B">
        <w:rPr>
          <w:rFonts w:cs="Arial"/>
        </w:rPr>
        <w:t>Voraussetzungen für die Zertifizierung als Pflegeberater/-in nach § 7a SGB XI</w:t>
      </w:r>
      <w:r w:rsidR="0050575C">
        <w:rPr>
          <w:rFonts w:cs="Arial"/>
        </w:rPr>
        <w:t xml:space="preserve"> </w:t>
      </w:r>
      <w:r w:rsidR="004713E5">
        <w:rPr>
          <w:rFonts w:cs="Arial"/>
        </w:rPr>
        <w:t>ist</w:t>
      </w:r>
      <w:r w:rsidR="0050575C">
        <w:rPr>
          <w:rFonts w:cs="Arial"/>
        </w:rPr>
        <w:t xml:space="preserve"> folgende Qualifikation</w:t>
      </w:r>
      <w:r w:rsidRPr="00C5376B">
        <w:rPr>
          <w:rFonts w:cs="Arial"/>
        </w:rPr>
        <w:t>:</w:t>
      </w:r>
    </w:p>
    <w:p w14:paraId="3AB16139" w14:textId="77777777" w:rsidR="002979F0" w:rsidRPr="00C5376B" w:rsidRDefault="002979F0" w:rsidP="006D49B1">
      <w:pPr>
        <w:numPr>
          <w:ilvl w:val="0"/>
          <w:numId w:val="10"/>
        </w:numPr>
        <w:spacing w:after="120" w:line="240" w:lineRule="auto"/>
        <w:rPr>
          <w:rFonts w:cs="Arial"/>
        </w:rPr>
      </w:pPr>
      <w:r w:rsidRPr="00C5376B">
        <w:rPr>
          <w:rFonts w:cs="Arial"/>
        </w:rPr>
        <w:t>Examinierte Pflegefachkräfte (Altenpflege, Gesundheits- und Krankenpflege, Gesundheits- und Kinderkrankenpflege)</w:t>
      </w:r>
    </w:p>
    <w:p w14:paraId="41EB8838" w14:textId="77777777" w:rsidR="002979F0" w:rsidRPr="00C5376B" w:rsidRDefault="002979F0" w:rsidP="006D49B1">
      <w:pPr>
        <w:numPr>
          <w:ilvl w:val="0"/>
          <w:numId w:val="10"/>
        </w:numPr>
        <w:spacing w:after="120" w:line="240" w:lineRule="auto"/>
        <w:rPr>
          <w:rFonts w:cs="Arial"/>
        </w:rPr>
      </w:pPr>
      <w:r w:rsidRPr="00C5376B">
        <w:rPr>
          <w:rFonts w:cs="Arial"/>
        </w:rPr>
        <w:t>Sozialversicherungsfachangestellte</w:t>
      </w:r>
    </w:p>
    <w:p w14:paraId="03D5B53F" w14:textId="77777777" w:rsidR="002979F0" w:rsidRPr="00C5376B" w:rsidRDefault="002979F0" w:rsidP="006D49B1">
      <w:pPr>
        <w:numPr>
          <w:ilvl w:val="0"/>
          <w:numId w:val="10"/>
        </w:numPr>
        <w:spacing w:after="120" w:line="240" w:lineRule="auto"/>
        <w:rPr>
          <w:rFonts w:cs="Arial"/>
        </w:rPr>
      </w:pPr>
      <w:r w:rsidRPr="00C5376B">
        <w:rPr>
          <w:rFonts w:cs="Arial"/>
        </w:rPr>
        <w:t>Sozialpädagoginnen/Sozialpädagogen oder</w:t>
      </w:r>
      <w:r w:rsidRPr="00C5376B">
        <w:rPr>
          <w:rFonts w:cs="Arial"/>
          <w:i/>
          <w:iCs/>
        </w:rPr>
        <w:t xml:space="preserve"> </w:t>
      </w:r>
      <w:r w:rsidRPr="00C5376B">
        <w:rPr>
          <w:rFonts w:cs="Arial"/>
        </w:rPr>
        <w:t>Sozialarbeiter/-innen</w:t>
      </w:r>
    </w:p>
    <w:p w14:paraId="3896F0C1" w14:textId="77777777" w:rsidR="002979F0" w:rsidRPr="00C5376B" w:rsidRDefault="002979F0" w:rsidP="006D49B1">
      <w:pPr>
        <w:numPr>
          <w:ilvl w:val="0"/>
          <w:numId w:val="10"/>
        </w:numPr>
        <w:spacing w:after="120" w:line="240" w:lineRule="auto"/>
        <w:rPr>
          <w:rFonts w:cs="Arial"/>
        </w:rPr>
      </w:pPr>
      <w:r w:rsidRPr="00C5376B">
        <w:rPr>
          <w:rFonts w:cs="Arial"/>
        </w:rPr>
        <w:t>Andere geeignete Berufs- oder Studienabschlüsse mit sozialrechtlichem, pflegefachlichem, sozialpädagogischem oder heilpädagogischem Schwerpunkt</w:t>
      </w:r>
    </w:p>
    <w:p w14:paraId="119EDECD" w14:textId="6DB2F5A5" w:rsidR="002979F0" w:rsidRDefault="002979F0" w:rsidP="003C13AF">
      <w:pPr>
        <w:numPr>
          <w:ilvl w:val="0"/>
          <w:numId w:val="10"/>
        </w:numPr>
        <w:spacing w:after="120" w:line="240" w:lineRule="auto"/>
        <w:rPr>
          <w:rFonts w:cs="Arial"/>
        </w:rPr>
      </w:pPr>
      <w:r w:rsidRPr="00C5376B">
        <w:rPr>
          <w:rFonts w:cs="Arial"/>
        </w:rPr>
        <w:t>Alternativ mindestens drei Jahre Erfahrung in der Beratung zu sozialrechtlichen, pflegefachlichen oder gesundheitlichen Themen bei einem Sozialversicherungsträger.</w:t>
      </w:r>
    </w:p>
    <w:p w14:paraId="19CC8E8A" w14:textId="257EF12F" w:rsidR="003C13AF" w:rsidRDefault="003C13AF" w:rsidP="00DE4C05">
      <w:pPr>
        <w:spacing w:after="120" w:line="240" w:lineRule="auto"/>
        <w:rPr>
          <w:rFonts w:cs="Arial"/>
        </w:rPr>
      </w:pPr>
      <w:r>
        <w:rPr>
          <w:rFonts w:cs="Arial"/>
        </w:rPr>
        <w:t>Die Voraussetzungen werden vor Beginn der Qualifizierung für jede Teilnehmerin und jeden Teilnehmer geprüft (siehe</w:t>
      </w:r>
      <w:r w:rsidR="0050575C">
        <w:rPr>
          <w:rFonts w:cs="Arial"/>
        </w:rPr>
        <w:t xml:space="preserve"> Punkte </w:t>
      </w:r>
      <w:r w:rsidR="002235B4">
        <w:rPr>
          <w:rFonts w:cs="Arial"/>
        </w:rPr>
        <w:fldChar w:fldCharType="begin"/>
      </w:r>
      <w:r w:rsidR="002235B4">
        <w:rPr>
          <w:rFonts w:cs="Arial"/>
        </w:rPr>
        <w:instrText xml:space="preserve"> REF _Ref225341146 \r \h </w:instrText>
      </w:r>
      <w:r w:rsidR="002235B4">
        <w:rPr>
          <w:rFonts w:cs="Arial"/>
        </w:rPr>
      </w:r>
      <w:r w:rsidR="002235B4">
        <w:rPr>
          <w:rFonts w:cs="Arial"/>
        </w:rPr>
        <w:fldChar w:fldCharType="separate"/>
      </w:r>
      <w:r w:rsidR="002235B4">
        <w:rPr>
          <w:rFonts w:cs="Arial"/>
        </w:rPr>
        <w:t>3.1</w:t>
      </w:r>
      <w:r w:rsidR="002235B4">
        <w:rPr>
          <w:rFonts w:cs="Arial"/>
        </w:rPr>
        <w:fldChar w:fldCharType="end"/>
      </w:r>
      <w:r w:rsidR="002235B4">
        <w:rPr>
          <w:rFonts w:cs="Arial"/>
        </w:rPr>
        <w:t xml:space="preserve"> und </w:t>
      </w:r>
      <w:r w:rsidR="002235B4">
        <w:rPr>
          <w:rFonts w:cs="Arial"/>
        </w:rPr>
        <w:fldChar w:fldCharType="begin"/>
      </w:r>
      <w:r w:rsidR="002235B4">
        <w:rPr>
          <w:rFonts w:cs="Arial"/>
        </w:rPr>
        <w:instrText xml:space="preserve"> REF _Ref234426509 \r \h </w:instrText>
      </w:r>
      <w:r w:rsidR="002235B4">
        <w:rPr>
          <w:rFonts w:cs="Arial"/>
        </w:rPr>
      </w:r>
      <w:r w:rsidR="002235B4">
        <w:rPr>
          <w:rFonts w:cs="Arial"/>
        </w:rPr>
        <w:fldChar w:fldCharType="separate"/>
      </w:r>
      <w:r w:rsidR="002235B4">
        <w:rPr>
          <w:rFonts w:cs="Arial"/>
        </w:rPr>
        <w:t>5.1</w:t>
      </w:r>
      <w:r w:rsidR="002235B4">
        <w:rPr>
          <w:rFonts w:cs="Arial"/>
        </w:rPr>
        <w:fldChar w:fldCharType="end"/>
      </w:r>
      <w:r w:rsidR="002235B4">
        <w:rPr>
          <w:rFonts w:cs="Arial"/>
        </w:rPr>
        <w:t>).</w:t>
      </w:r>
    </w:p>
    <w:p w14:paraId="784F8047" w14:textId="0D975B8A" w:rsidR="005D0E87" w:rsidRDefault="005D0E87" w:rsidP="005D0E87">
      <w:pPr>
        <w:pStyle w:val="berschrift3"/>
      </w:pPr>
      <w:bookmarkStart w:id="15" w:name="_Ref227659300"/>
      <w:bookmarkStart w:id="16" w:name="_Ref227659359"/>
      <w:bookmarkStart w:id="17" w:name="_Toc234436219"/>
      <w:r>
        <w:t>Anerkennung von vorhandenen Qualifikationen</w:t>
      </w:r>
      <w:bookmarkEnd w:id="15"/>
      <w:bookmarkEnd w:id="16"/>
      <w:bookmarkEnd w:id="17"/>
    </w:p>
    <w:p w14:paraId="0740051D" w14:textId="402D3123" w:rsidR="005D0E87" w:rsidRDefault="005D0E87" w:rsidP="00FB2855">
      <w:pPr>
        <w:spacing w:after="120" w:line="240" w:lineRule="auto"/>
        <w:rPr>
          <w:rFonts w:cs="Arial"/>
        </w:rPr>
      </w:pPr>
      <w:r w:rsidRPr="00C5376B">
        <w:rPr>
          <w:rFonts w:cs="Arial"/>
        </w:rPr>
        <w:t>Sind Kenntnisse dieser Qualifizierung bereits im Rahmen einer Berufsausbildung, Berufstätigkeit, eines Studiums oder durch Weiterbildungen erworben worden, ist dies anzuerkennen</w:t>
      </w:r>
      <w:r w:rsidR="00C60FF5">
        <w:rPr>
          <w:rFonts w:cs="Arial"/>
        </w:rPr>
        <w:t xml:space="preserve"> (siehe</w:t>
      </w:r>
      <w:r w:rsidR="000430CE">
        <w:rPr>
          <w:rFonts w:cs="Arial"/>
        </w:rPr>
        <w:t xml:space="preserve"> Punkt</w:t>
      </w:r>
      <w:r w:rsidR="00C60FF5">
        <w:rPr>
          <w:rFonts w:cs="Arial"/>
        </w:rPr>
        <w:t xml:space="preserve"> </w:t>
      </w:r>
      <w:r w:rsidR="002235B4">
        <w:rPr>
          <w:rFonts w:cs="Arial"/>
        </w:rPr>
        <w:fldChar w:fldCharType="begin"/>
      </w:r>
      <w:r w:rsidR="002235B4">
        <w:rPr>
          <w:rFonts w:cs="Arial"/>
        </w:rPr>
        <w:instrText xml:space="preserve"> REF _Ref225341146 \r \h </w:instrText>
      </w:r>
      <w:r w:rsidR="002235B4">
        <w:rPr>
          <w:rFonts w:cs="Arial"/>
        </w:rPr>
      </w:r>
      <w:r w:rsidR="002235B4">
        <w:rPr>
          <w:rFonts w:cs="Arial"/>
        </w:rPr>
        <w:fldChar w:fldCharType="separate"/>
      </w:r>
      <w:r w:rsidR="002235B4">
        <w:rPr>
          <w:rFonts w:cs="Arial"/>
        </w:rPr>
        <w:t>3.1</w:t>
      </w:r>
      <w:r w:rsidR="002235B4">
        <w:rPr>
          <w:rFonts w:cs="Arial"/>
        </w:rPr>
        <w:fldChar w:fldCharType="end"/>
      </w:r>
      <w:r w:rsidR="002235B4">
        <w:rPr>
          <w:rFonts w:cs="Arial"/>
        </w:rPr>
        <w:t xml:space="preserve"> und </w:t>
      </w:r>
      <w:r w:rsidR="002235B4">
        <w:rPr>
          <w:rFonts w:cs="Arial"/>
        </w:rPr>
        <w:fldChar w:fldCharType="begin"/>
      </w:r>
      <w:r w:rsidR="002235B4">
        <w:rPr>
          <w:rFonts w:cs="Arial"/>
        </w:rPr>
        <w:instrText xml:space="preserve"> REF _Ref234426552 \r \h </w:instrText>
      </w:r>
      <w:r w:rsidR="002235B4">
        <w:rPr>
          <w:rFonts w:cs="Arial"/>
        </w:rPr>
      </w:r>
      <w:r w:rsidR="002235B4">
        <w:rPr>
          <w:rFonts w:cs="Arial"/>
        </w:rPr>
        <w:fldChar w:fldCharType="separate"/>
      </w:r>
      <w:r w:rsidR="002235B4">
        <w:rPr>
          <w:rFonts w:cs="Arial"/>
        </w:rPr>
        <w:t>5.1</w:t>
      </w:r>
      <w:r w:rsidR="002235B4">
        <w:rPr>
          <w:rFonts w:cs="Arial"/>
        </w:rPr>
        <w:fldChar w:fldCharType="end"/>
      </w:r>
      <w:r w:rsidR="002235B4">
        <w:rPr>
          <w:rFonts w:cs="Arial"/>
        </w:rPr>
        <w:t>).</w:t>
      </w:r>
    </w:p>
    <w:p w14:paraId="7EA5DE2E" w14:textId="245375E5" w:rsidR="00FD5F5A" w:rsidRDefault="00FD5F5A" w:rsidP="00FD5F5A">
      <w:pPr>
        <w:pStyle w:val="berschrift3"/>
      </w:pPr>
      <w:bookmarkStart w:id="18" w:name="_Toc234436220"/>
      <w:r>
        <w:t>Zertifizierung</w:t>
      </w:r>
      <w:bookmarkEnd w:id="18"/>
    </w:p>
    <w:p w14:paraId="1FC164F2" w14:textId="77777777" w:rsidR="00F62909" w:rsidRDefault="00F62909" w:rsidP="00FB2855">
      <w:pPr>
        <w:spacing w:after="120" w:line="240" w:lineRule="auto"/>
        <w:rPr>
          <w:rFonts w:cs="Arial"/>
        </w:rPr>
      </w:pPr>
      <w:r>
        <w:rPr>
          <w:rFonts w:cs="Arial"/>
        </w:rPr>
        <w:t xml:space="preserve">Der Auftragnehmer erstellt das Zertifikat bzw. die Teilnahmebescheinigung. </w:t>
      </w:r>
    </w:p>
    <w:p w14:paraId="52225342" w14:textId="6EE34455" w:rsidR="002235B4" w:rsidRDefault="00FD5F5A" w:rsidP="00FB2855">
      <w:pPr>
        <w:spacing w:after="120" w:line="240" w:lineRule="auto"/>
        <w:rPr>
          <w:rFonts w:cs="Arial"/>
        </w:rPr>
      </w:pPr>
      <w:r w:rsidRPr="00C5376B">
        <w:rPr>
          <w:rFonts w:cs="Arial"/>
        </w:rPr>
        <w:t xml:space="preserve">Voraussetzung </w:t>
      </w:r>
      <w:r w:rsidR="002235B4">
        <w:rPr>
          <w:rFonts w:cs="Arial"/>
        </w:rPr>
        <w:t xml:space="preserve">für </w:t>
      </w:r>
      <w:r w:rsidR="002235B4" w:rsidRPr="00C5376B">
        <w:rPr>
          <w:rFonts w:cs="Arial"/>
        </w:rPr>
        <w:t>ein</w:t>
      </w:r>
      <w:r w:rsidR="002235B4">
        <w:rPr>
          <w:rFonts w:cs="Arial"/>
        </w:rPr>
        <w:t xml:space="preserve"> physisches und ein digitales</w:t>
      </w:r>
      <w:r w:rsidR="002235B4" w:rsidRPr="00C5376B">
        <w:rPr>
          <w:rFonts w:cs="Arial"/>
        </w:rPr>
        <w:t xml:space="preserve"> </w:t>
      </w:r>
      <w:r w:rsidR="002235B4">
        <w:rPr>
          <w:rFonts w:cs="Arial"/>
        </w:rPr>
        <w:t xml:space="preserve">(PDF-Format) </w:t>
      </w:r>
      <w:r w:rsidR="002235B4" w:rsidRPr="00C5376B">
        <w:rPr>
          <w:rFonts w:cs="Arial"/>
        </w:rPr>
        <w:t>Zertifikat</w:t>
      </w:r>
      <w:r w:rsidRPr="00C5376B">
        <w:rPr>
          <w:rFonts w:cs="Arial"/>
        </w:rPr>
        <w:t xml:space="preserve"> ist eine nachgewiesene Anwesenheit von mindestens 90 % der Unterrichtseinheiten</w:t>
      </w:r>
      <w:r w:rsidR="00EE030D">
        <w:rPr>
          <w:rFonts w:cs="Arial"/>
        </w:rPr>
        <w:t xml:space="preserve"> und eine bestandene </w:t>
      </w:r>
      <w:r w:rsidR="00E55C7C">
        <w:rPr>
          <w:rFonts w:cs="Arial"/>
        </w:rPr>
        <w:t xml:space="preserve">Prüfung bzw. </w:t>
      </w:r>
      <w:r w:rsidR="00EE030D">
        <w:rPr>
          <w:rFonts w:cs="Arial"/>
        </w:rPr>
        <w:t xml:space="preserve">Abschlusspräsentation (siehe </w:t>
      </w:r>
      <w:r w:rsidR="000430CE">
        <w:rPr>
          <w:rFonts w:cs="Arial"/>
        </w:rPr>
        <w:t>Punkt</w:t>
      </w:r>
      <w:r w:rsidR="002235B4">
        <w:rPr>
          <w:rFonts w:cs="Arial"/>
        </w:rPr>
        <w:t xml:space="preserve"> </w:t>
      </w:r>
      <w:r w:rsidR="002235B4">
        <w:rPr>
          <w:rFonts w:cs="Arial"/>
        </w:rPr>
        <w:fldChar w:fldCharType="begin"/>
      </w:r>
      <w:r w:rsidR="002235B4">
        <w:rPr>
          <w:rFonts w:cs="Arial"/>
        </w:rPr>
        <w:instrText xml:space="preserve"> REF _Ref227659902 \r \h </w:instrText>
      </w:r>
      <w:r w:rsidR="002235B4">
        <w:rPr>
          <w:rFonts w:cs="Arial"/>
        </w:rPr>
      </w:r>
      <w:r w:rsidR="002235B4">
        <w:rPr>
          <w:rFonts w:cs="Arial"/>
        </w:rPr>
        <w:fldChar w:fldCharType="separate"/>
      </w:r>
      <w:r w:rsidR="002235B4">
        <w:rPr>
          <w:rFonts w:cs="Arial"/>
        </w:rPr>
        <w:t>2.8</w:t>
      </w:r>
      <w:r w:rsidR="002235B4">
        <w:rPr>
          <w:rFonts w:cs="Arial"/>
        </w:rPr>
        <w:fldChar w:fldCharType="end"/>
      </w:r>
      <w:r w:rsidR="00EE030D">
        <w:rPr>
          <w:rFonts w:cs="Arial"/>
        </w:rPr>
        <w:t>)</w:t>
      </w:r>
      <w:r w:rsidR="002235B4">
        <w:rPr>
          <w:rFonts w:cs="Arial"/>
        </w:rPr>
        <w:t xml:space="preserve"> für jede einzelne Teilnehmerin/jeden einzelnen Teilnehmer</w:t>
      </w:r>
      <w:r w:rsidRPr="00C5376B">
        <w:rPr>
          <w:rFonts w:cs="Arial"/>
        </w:rPr>
        <w:t xml:space="preserve">. </w:t>
      </w:r>
    </w:p>
    <w:p w14:paraId="408B8752" w14:textId="1162CFBD" w:rsidR="00FD5F5A" w:rsidRDefault="00FD5F5A" w:rsidP="00FB2855">
      <w:pPr>
        <w:spacing w:after="120" w:line="240" w:lineRule="auto"/>
        <w:rPr>
          <w:rFonts w:cs="Arial"/>
        </w:rPr>
      </w:pPr>
      <w:r w:rsidRPr="00C5376B">
        <w:rPr>
          <w:rFonts w:cs="Arial"/>
        </w:rPr>
        <w:t>Bei Nichterreichen der erforderlichen Anwesenheitsquote</w:t>
      </w:r>
      <w:r w:rsidR="00D73899">
        <w:rPr>
          <w:rFonts w:cs="Arial"/>
        </w:rPr>
        <w:t xml:space="preserve"> oder Nichtbestehen der Abschlussprüfung</w:t>
      </w:r>
      <w:r w:rsidR="00D73899" w:rsidRPr="00C5376B">
        <w:rPr>
          <w:rFonts w:cs="Arial"/>
        </w:rPr>
        <w:t xml:space="preserve"> wird</w:t>
      </w:r>
      <w:r w:rsidR="002235B4">
        <w:rPr>
          <w:rFonts w:cs="Arial"/>
        </w:rPr>
        <w:t xml:space="preserve"> vom Auftragnehmer</w:t>
      </w:r>
      <w:r w:rsidRPr="00C5376B">
        <w:rPr>
          <w:rFonts w:cs="Arial"/>
        </w:rPr>
        <w:t xml:space="preserve"> eine Teilnahmebescheinigung ausgestellt.</w:t>
      </w:r>
    </w:p>
    <w:p w14:paraId="6E619454" w14:textId="77777777" w:rsidR="00F62909" w:rsidRDefault="00D73899" w:rsidP="00FB2855">
      <w:pPr>
        <w:spacing w:after="120" w:line="240" w:lineRule="auto"/>
        <w:rPr>
          <w:rFonts w:cs="Arial"/>
        </w:rPr>
      </w:pPr>
      <w:r>
        <w:rPr>
          <w:rFonts w:cs="Arial"/>
        </w:rPr>
        <w:t xml:space="preserve">Das physische Zertifikat wird nach der erfolgreichen Abschlussprüfung </w:t>
      </w:r>
      <w:r w:rsidR="00F62909">
        <w:rPr>
          <w:rFonts w:cs="Arial"/>
        </w:rPr>
        <w:t xml:space="preserve">von der prüfenden Dozentin/ von dem prüfenden Dozenten </w:t>
      </w:r>
      <w:r>
        <w:rPr>
          <w:rFonts w:cs="Arial"/>
        </w:rPr>
        <w:t>überreicht (siehe</w:t>
      </w:r>
      <w:r w:rsidR="000430CE">
        <w:rPr>
          <w:rFonts w:cs="Arial"/>
        </w:rPr>
        <w:t xml:space="preserve"> Punkt</w:t>
      </w:r>
      <w:r w:rsidR="00F62909">
        <w:rPr>
          <w:rFonts w:cs="Arial"/>
        </w:rPr>
        <w:t xml:space="preserve"> </w:t>
      </w:r>
      <w:r w:rsidR="00F62909">
        <w:rPr>
          <w:rFonts w:cs="Arial"/>
        </w:rPr>
        <w:fldChar w:fldCharType="begin"/>
      </w:r>
      <w:r w:rsidR="00F62909">
        <w:rPr>
          <w:rFonts w:cs="Arial"/>
        </w:rPr>
        <w:instrText xml:space="preserve"> REF _Ref227659902 \r \h </w:instrText>
      </w:r>
      <w:r w:rsidR="00F62909">
        <w:rPr>
          <w:rFonts w:cs="Arial"/>
        </w:rPr>
      </w:r>
      <w:r w:rsidR="00F62909">
        <w:rPr>
          <w:rFonts w:cs="Arial"/>
        </w:rPr>
        <w:fldChar w:fldCharType="separate"/>
      </w:r>
      <w:r w:rsidR="00F62909">
        <w:rPr>
          <w:rFonts w:cs="Arial"/>
        </w:rPr>
        <w:t>2.8</w:t>
      </w:r>
      <w:r w:rsidR="00F62909">
        <w:rPr>
          <w:rFonts w:cs="Arial"/>
        </w:rPr>
        <w:fldChar w:fldCharType="end"/>
      </w:r>
      <w:r w:rsidR="00F62909">
        <w:rPr>
          <w:rFonts w:cs="Arial"/>
        </w:rPr>
        <w:t xml:space="preserve">). </w:t>
      </w:r>
    </w:p>
    <w:p w14:paraId="2F6003AE" w14:textId="40623414" w:rsidR="00D73899" w:rsidRDefault="00F62909" w:rsidP="00FB2855">
      <w:pPr>
        <w:spacing w:after="120" w:line="240" w:lineRule="auto"/>
        <w:rPr>
          <w:rFonts w:cs="Arial"/>
        </w:rPr>
      </w:pPr>
      <w:r>
        <w:rPr>
          <w:rFonts w:cs="Arial"/>
        </w:rPr>
        <w:lastRenderedPageBreak/>
        <w:t xml:space="preserve">Im </w:t>
      </w:r>
      <w:r w:rsidR="00D73899">
        <w:rPr>
          <w:rFonts w:cs="Arial"/>
        </w:rPr>
        <w:t xml:space="preserve">Nachgang des abgeschlossenen Kurses </w:t>
      </w:r>
      <w:r>
        <w:rPr>
          <w:rFonts w:cs="Arial"/>
        </w:rPr>
        <w:t xml:space="preserve">sendet der Auftragnehmer </w:t>
      </w:r>
      <w:r w:rsidR="00D73899">
        <w:rPr>
          <w:rFonts w:cs="Arial"/>
        </w:rPr>
        <w:t xml:space="preserve">jeder Teilnehmerin/jedem Teilnehmer </w:t>
      </w:r>
      <w:r w:rsidR="00EA399D">
        <w:rPr>
          <w:rFonts w:cs="Arial"/>
        </w:rPr>
        <w:t xml:space="preserve">sowie </w:t>
      </w:r>
      <w:r>
        <w:rPr>
          <w:rFonts w:cs="Arial"/>
        </w:rPr>
        <w:t xml:space="preserve">der Ansprechperson </w:t>
      </w:r>
      <w:r w:rsidR="00EA399D">
        <w:rPr>
          <w:rFonts w:cs="Arial"/>
        </w:rPr>
        <w:t xml:space="preserve">der Auftraggeberin </w:t>
      </w:r>
      <w:r>
        <w:rPr>
          <w:rFonts w:cs="Arial"/>
        </w:rPr>
        <w:t xml:space="preserve">für jede Teilnehmerin/ jeden Teilnehmer ein Zertifikat bzw. eine Teilnahmebescheinigung verschlüsselt per E-Mail </w:t>
      </w:r>
      <w:r w:rsidR="00D73899">
        <w:rPr>
          <w:rFonts w:cs="Arial"/>
        </w:rPr>
        <w:t>im PDF-Format zu.</w:t>
      </w:r>
    </w:p>
    <w:p w14:paraId="34BFC93B" w14:textId="44C5DEB3" w:rsidR="00EE6314" w:rsidRPr="00057234" w:rsidRDefault="00FB2855" w:rsidP="00EE6314">
      <w:pPr>
        <w:pStyle w:val="berschrift2"/>
        <w:tabs>
          <w:tab w:val="clear" w:pos="720"/>
        </w:tabs>
        <w:spacing w:before="480"/>
      </w:pPr>
      <w:bookmarkStart w:id="19" w:name="_Toc234436221"/>
      <w:r>
        <w:t>Ausschreibungsgegenstand</w:t>
      </w:r>
      <w:bookmarkEnd w:id="19"/>
    </w:p>
    <w:p w14:paraId="6106920A" w14:textId="60EDCA46" w:rsidR="00F8663D" w:rsidRPr="00C5376B" w:rsidRDefault="009D00E9" w:rsidP="00F8663D">
      <w:pPr>
        <w:widowControl w:val="0"/>
        <w:autoSpaceDE w:val="0"/>
        <w:autoSpaceDN w:val="0"/>
        <w:adjustRightInd w:val="0"/>
        <w:spacing w:after="120" w:line="240" w:lineRule="auto"/>
        <w:rPr>
          <w:rFonts w:cs="Arial"/>
        </w:rPr>
      </w:pPr>
      <w:r w:rsidRPr="009D00E9">
        <w:rPr>
          <w:rFonts w:cs="Arial"/>
        </w:rPr>
        <w:t>Es wird ein Auftragnehmer benötigt, welcher mit geeigneten Dozentinnen/Dozenten in </w:t>
      </w:r>
      <w:r w:rsidR="00F76DE1">
        <w:rPr>
          <w:rFonts w:cs="Arial"/>
        </w:rPr>
        <w:t>zwei</w:t>
      </w:r>
      <w:r w:rsidRPr="009D00E9">
        <w:rPr>
          <w:rFonts w:cs="Arial"/>
        </w:rPr>
        <w:t xml:space="preserve"> bis </w:t>
      </w:r>
      <w:r w:rsidR="00F76DE1">
        <w:rPr>
          <w:rFonts w:cs="Arial"/>
        </w:rPr>
        <w:t>vier</w:t>
      </w:r>
      <w:r w:rsidRPr="009D00E9">
        <w:rPr>
          <w:rFonts w:cs="Arial"/>
        </w:rPr>
        <w:t xml:space="preserve"> Kursen Mitarbeitende der AOK Nordost zu Pflegeberater/-innen nach § 7a SGB XI, gemäß den jeweils aktuell gültigen Vorgaben des GKV-Spitzenverbandes, berufsbegleitend qualifiziert.</w:t>
      </w:r>
      <w:r w:rsidR="00F8663D" w:rsidRPr="00C5376B">
        <w:rPr>
          <w:rFonts w:cs="Arial"/>
        </w:rPr>
        <w:t xml:space="preserve"> Der erste Kurs </w:t>
      </w:r>
      <w:r w:rsidR="004C43B4">
        <w:rPr>
          <w:rFonts w:cs="Arial"/>
        </w:rPr>
        <w:t>soll</w:t>
      </w:r>
      <w:r w:rsidR="002C3F68">
        <w:rPr>
          <w:rFonts w:cs="Arial"/>
        </w:rPr>
        <w:t xml:space="preserve"> </w:t>
      </w:r>
      <w:r w:rsidR="00652774">
        <w:rPr>
          <w:rFonts w:cs="Arial"/>
        </w:rPr>
        <w:t xml:space="preserve">im 4. Quartal </w:t>
      </w:r>
      <w:r w:rsidR="00F8663D" w:rsidRPr="00C5376B">
        <w:rPr>
          <w:rFonts w:cs="Arial"/>
        </w:rPr>
        <w:t>2026 beginnen</w:t>
      </w:r>
      <w:r w:rsidR="002A484A">
        <w:rPr>
          <w:rFonts w:cs="Arial"/>
        </w:rPr>
        <w:t xml:space="preserve"> (</w:t>
      </w:r>
      <w:r w:rsidR="004C43B4" w:rsidRPr="004C43B4">
        <w:rPr>
          <w:rFonts w:cs="Arial"/>
        </w:rPr>
        <w:t>möglichst spätestens Anfang Dezember 2026)</w:t>
      </w:r>
      <w:r w:rsidR="00F8663D" w:rsidRPr="00C5376B">
        <w:rPr>
          <w:rFonts w:cs="Arial"/>
        </w:rPr>
        <w:t xml:space="preserve">, </w:t>
      </w:r>
      <w:r w:rsidR="00F8663D" w:rsidRPr="00194084">
        <w:rPr>
          <w:rFonts w:cs="Arial"/>
        </w:rPr>
        <w:t>der 2. Kurs</w:t>
      </w:r>
      <w:r w:rsidR="00F8663D" w:rsidRPr="00C5376B">
        <w:rPr>
          <w:rFonts w:cs="Arial"/>
        </w:rPr>
        <w:t xml:space="preserve"> 15-18 Monate später</w:t>
      </w:r>
      <w:r w:rsidR="009329F4">
        <w:rPr>
          <w:rFonts w:cs="Arial"/>
        </w:rPr>
        <w:t xml:space="preserve"> (siehe </w:t>
      </w:r>
      <w:r w:rsidR="000430CE">
        <w:rPr>
          <w:rFonts w:cs="Arial"/>
        </w:rPr>
        <w:t xml:space="preserve">Punkt </w:t>
      </w:r>
      <w:r w:rsidR="00F76DE1">
        <w:rPr>
          <w:rFonts w:cs="Arial"/>
        </w:rPr>
        <w:fldChar w:fldCharType="begin"/>
      </w:r>
      <w:r w:rsidR="00F76DE1">
        <w:rPr>
          <w:rFonts w:cs="Arial"/>
        </w:rPr>
        <w:instrText xml:space="preserve"> REF _Ref234427418 \r \h </w:instrText>
      </w:r>
      <w:r w:rsidR="00F76DE1">
        <w:rPr>
          <w:rFonts w:cs="Arial"/>
        </w:rPr>
      </w:r>
      <w:r w:rsidR="00F76DE1">
        <w:rPr>
          <w:rFonts w:cs="Arial"/>
        </w:rPr>
        <w:fldChar w:fldCharType="separate"/>
      </w:r>
      <w:r w:rsidR="00F76DE1">
        <w:rPr>
          <w:rFonts w:cs="Arial"/>
        </w:rPr>
        <w:t>2.3</w:t>
      </w:r>
      <w:r w:rsidR="00F76DE1">
        <w:rPr>
          <w:rFonts w:cs="Arial"/>
        </w:rPr>
        <w:fldChar w:fldCharType="end"/>
      </w:r>
      <w:r w:rsidR="00F76DE1">
        <w:rPr>
          <w:rFonts w:cs="Arial"/>
        </w:rPr>
        <w:t>).</w:t>
      </w:r>
      <w:r w:rsidR="00F8663D" w:rsidRPr="00C5376B">
        <w:rPr>
          <w:rFonts w:cs="Arial"/>
        </w:rPr>
        <w:t xml:space="preserve"> Der Auftragnehmer führt die Qualifizierung exklusiv für die </w:t>
      </w:r>
      <w:r w:rsidR="000430CE">
        <w:rPr>
          <w:rFonts w:cs="Arial"/>
        </w:rPr>
        <w:t xml:space="preserve">unten </w:t>
      </w:r>
      <w:r w:rsidR="00F8663D" w:rsidRPr="00C5376B">
        <w:rPr>
          <w:rFonts w:cs="Arial"/>
        </w:rPr>
        <w:t xml:space="preserve">genannte Zielgruppe der Mitarbeitenden der AOK Nordost durch. </w:t>
      </w:r>
    </w:p>
    <w:p w14:paraId="541D6246" w14:textId="0F2BC855" w:rsidR="00F8663D" w:rsidRPr="00C5376B" w:rsidRDefault="00F8663D" w:rsidP="00F8663D">
      <w:pPr>
        <w:widowControl w:val="0"/>
        <w:autoSpaceDE w:val="0"/>
        <w:autoSpaceDN w:val="0"/>
        <w:adjustRightInd w:val="0"/>
        <w:spacing w:after="120" w:line="240" w:lineRule="auto"/>
        <w:rPr>
          <w:rFonts w:cs="Arial"/>
        </w:rPr>
      </w:pPr>
      <w:r w:rsidRPr="00F71632">
        <w:rPr>
          <w:rFonts w:cs="Arial"/>
        </w:rPr>
        <w:t>Im Modul Case Management wird der Standard der Deutschen Gesellschaft für Care und Case Management (DGCC) favorisiert</w:t>
      </w:r>
      <w:r w:rsidR="008E1A63" w:rsidRPr="00F71632">
        <w:rPr>
          <w:rFonts w:cs="Arial"/>
        </w:rPr>
        <w:t>, d.</w:t>
      </w:r>
      <w:r w:rsidR="00F71632" w:rsidRPr="00F71632">
        <w:rPr>
          <w:rFonts w:cs="Arial"/>
        </w:rPr>
        <w:t>h.,</w:t>
      </w:r>
      <w:r w:rsidR="008E1A63" w:rsidRPr="00F71632">
        <w:rPr>
          <w:rFonts w:cs="Arial"/>
        </w:rPr>
        <w:t xml:space="preserve"> wenn möglich sollten </w:t>
      </w:r>
      <w:r w:rsidR="00F254E5" w:rsidRPr="00F71632">
        <w:rPr>
          <w:rFonts w:cs="Arial"/>
        </w:rPr>
        <w:t>die Dozenten</w:t>
      </w:r>
      <w:r w:rsidR="008E1A63" w:rsidRPr="00F71632">
        <w:rPr>
          <w:rFonts w:cs="Arial"/>
        </w:rPr>
        <w:t>/Dozentinnen, die das Modul Case Management unterrichten</w:t>
      </w:r>
      <w:r w:rsidR="00095B68">
        <w:rPr>
          <w:rFonts w:cs="Arial"/>
        </w:rPr>
        <w:t>,</w:t>
      </w:r>
      <w:r w:rsidR="00954D20" w:rsidRPr="00F71632">
        <w:rPr>
          <w:rFonts w:cs="Arial"/>
        </w:rPr>
        <w:t xml:space="preserve"> DGCC zertifiziert</w:t>
      </w:r>
      <w:r w:rsidR="008E1A63" w:rsidRPr="00F71632">
        <w:rPr>
          <w:rFonts w:cs="Arial"/>
        </w:rPr>
        <w:t xml:space="preserve"> sein.</w:t>
      </w:r>
      <w:r w:rsidRPr="00F71632">
        <w:rPr>
          <w:rFonts w:cs="Arial"/>
        </w:rPr>
        <w:t xml:space="preserve"> </w:t>
      </w:r>
    </w:p>
    <w:p w14:paraId="064FECB4" w14:textId="0A80D4DE" w:rsidR="00F8663D" w:rsidRDefault="00F8663D" w:rsidP="00F8663D">
      <w:pPr>
        <w:widowControl w:val="0"/>
        <w:autoSpaceDE w:val="0"/>
        <w:autoSpaceDN w:val="0"/>
        <w:adjustRightInd w:val="0"/>
        <w:spacing w:after="120" w:line="240" w:lineRule="auto"/>
        <w:rPr>
          <w:rFonts w:cs="Arial"/>
        </w:rPr>
      </w:pPr>
      <w:r w:rsidRPr="00C5376B">
        <w:rPr>
          <w:rFonts w:cs="Arial"/>
        </w:rPr>
        <w:t>Das Modul</w:t>
      </w:r>
      <w:r w:rsidRPr="00C5376B">
        <w:rPr>
          <w:rFonts w:cs="Arial"/>
          <w:color w:val="000000" w:themeColor="text1"/>
        </w:rPr>
        <w:t xml:space="preserve"> Recht </w:t>
      </w:r>
      <w:r w:rsidRPr="00C5376B">
        <w:rPr>
          <w:rFonts w:cs="Arial"/>
        </w:rPr>
        <w:t xml:space="preserve">und das Modul Pflegefachwissen </w:t>
      </w:r>
      <w:r w:rsidR="00C50A0B">
        <w:rPr>
          <w:rFonts w:cs="Arial"/>
        </w:rPr>
        <w:t>sind</w:t>
      </w:r>
      <w:r w:rsidR="00C50A0B" w:rsidRPr="00C5376B">
        <w:rPr>
          <w:rFonts w:cs="Arial"/>
        </w:rPr>
        <w:t xml:space="preserve"> </w:t>
      </w:r>
      <w:r w:rsidRPr="00C5376B">
        <w:rPr>
          <w:rFonts w:cs="Arial"/>
        </w:rPr>
        <w:t xml:space="preserve">im Lernformat Live Online Class </w:t>
      </w:r>
      <w:r w:rsidR="00C50A0B">
        <w:rPr>
          <w:rFonts w:cs="Arial"/>
        </w:rPr>
        <w:t xml:space="preserve">zu </w:t>
      </w:r>
      <w:r w:rsidRPr="00C5376B">
        <w:rPr>
          <w:rFonts w:cs="Arial"/>
        </w:rPr>
        <w:t>vermittel</w:t>
      </w:r>
      <w:r w:rsidR="00C50A0B">
        <w:rPr>
          <w:rFonts w:cs="Arial"/>
        </w:rPr>
        <w:t>n</w:t>
      </w:r>
      <w:r w:rsidRPr="00C5376B">
        <w:rPr>
          <w:rFonts w:cs="Arial"/>
        </w:rPr>
        <w:t xml:space="preserve">. Das Modul Case Management wird im </w:t>
      </w:r>
      <w:r w:rsidRPr="00194084">
        <w:rPr>
          <w:rFonts w:cs="Arial"/>
        </w:rPr>
        <w:t>Format Live Online</w:t>
      </w:r>
      <w:r w:rsidRPr="00C5376B">
        <w:rPr>
          <w:rFonts w:cs="Arial"/>
        </w:rPr>
        <w:t xml:space="preserve"> Class sowie im </w:t>
      </w:r>
      <w:r w:rsidRPr="00194084">
        <w:rPr>
          <w:rFonts w:cs="Arial"/>
        </w:rPr>
        <w:t>Präsenzunterricht</w:t>
      </w:r>
      <w:r w:rsidRPr="00C5376B">
        <w:rPr>
          <w:rFonts w:cs="Arial"/>
        </w:rPr>
        <w:t xml:space="preserve"> </w:t>
      </w:r>
      <w:r w:rsidR="00F76DE1">
        <w:rPr>
          <w:rFonts w:cs="Arial"/>
        </w:rPr>
        <w:t>unterrichtet</w:t>
      </w:r>
      <w:r w:rsidRPr="00C5376B">
        <w:rPr>
          <w:rFonts w:cs="Arial"/>
        </w:rPr>
        <w:t>.</w:t>
      </w:r>
      <w:r w:rsidR="00DF37D2">
        <w:rPr>
          <w:rFonts w:cs="Arial"/>
        </w:rPr>
        <w:t xml:space="preserve"> </w:t>
      </w:r>
    </w:p>
    <w:p w14:paraId="6C992936" w14:textId="77777777" w:rsidR="00FA687F" w:rsidRPr="00C5376B" w:rsidRDefault="00FA687F" w:rsidP="00F8663D">
      <w:pPr>
        <w:widowControl w:val="0"/>
        <w:autoSpaceDE w:val="0"/>
        <w:autoSpaceDN w:val="0"/>
        <w:adjustRightInd w:val="0"/>
        <w:spacing w:after="120" w:line="240" w:lineRule="auto"/>
        <w:rPr>
          <w:rFonts w:cs="Arial"/>
        </w:rPr>
      </w:pPr>
    </w:p>
    <w:tbl>
      <w:tblPr>
        <w:tblStyle w:val="Tabellenraster"/>
        <w:tblW w:w="0" w:type="auto"/>
        <w:tblInd w:w="360" w:type="dxa"/>
        <w:tblLook w:val="04A0" w:firstRow="1" w:lastRow="0" w:firstColumn="1" w:lastColumn="0" w:noHBand="0" w:noVBand="1"/>
      </w:tblPr>
      <w:tblGrid>
        <w:gridCol w:w="2895"/>
        <w:gridCol w:w="2908"/>
        <w:gridCol w:w="2897"/>
      </w:tblGrid>
      <w:tr w:rsidR="00FA687F" w:rsidRPr="00C5376B" w14:paraId="30DC7BD1" w14:textId="77777777" w:rsidTr="00FA687F">
        <w:tc>
          <w:tcPr>
            <w:tcW w:w="2895" w:type="dxa"/>
          </w:tcPr>
          <w:p w14:paraId="64C81FA6" w14:textId="77777777" w:rsidR="00FA687F" w:rsidRPr="000430CE" w:rsidRDefault="00FA687F" w:rsidP="005C0A75">
            <w:pPr>
              <w:rPr>
                <w:rFonts w:cs="Arial"/>
                <w:b/>
                <w:bCs/>
                <w:szCs w:val="22"/>
              </w:rPr>
            </w:pPr>
            <w:r w:rsidRPr="000430CE">
              <w:rPr>
                <w:rFonts w:cs="Arial"/>
                <w:b/>
                <w:bCs/>
                <w:szCs w:val="22"/>
              </w:rPr>
              <w:t>Modul</w:t>
            </w:r>
          </w:p>
        </w:tc>
        <w:tc>
          <w:tcPr>
            <w:tcW w:w="2908" w:type="dxa"/>
          </w:tcPr>
          <w:p w14:paraId="6C731F89" w14:textId="77777777" w:rsidR="00FA687F" w:rsidRPr="000430CE" w:rsidRDefault="00FA687F" w:rsidP="005C0A75">
            <w:pPr>
              <w:rPr>
                <w:rFonts w:cs="Arial"/>
                <w:b/>
                <w:bCs/>
                <w:szCs w:val="22"/>
              </w:rPr>
            </w:pPr>
            <w:r w:rsidRPr="000430CE">
              <w:rPr>
                <w:rFonts w:cs="Arial"/>
                <w:b/>
                <w:bCs/>
                <w:szCs w:val="22"/>
              </w:rPr>
              <w:t>Unterrichtseinheiten (UE)</w:t>
            </w:r>
          </w:p>
        </w:tc>
        <w:tc>
          <w:tcPr>
            <w:tcW w:w="2897" w:type="dxa"/>
          </w:tcPr>
          <w:p w14:paraId="178DAAC1" w14:textId="77777777" w:rsidR="00FA687F" w:rsidRPr="000430CE" w:rsidRDefault="00FA687F" w:rsidP="005C0A75">
            <w:pPr>
              <w:rPr>
                <w:rFonts w:cs="Arial"/>
                <w:b/>
                <w:bCs/>
                <w:szCs w:val="22"/>
              </w:rPr>
            </w:pPr>
            <w:r w:rsidRPr="000430CE">
              <w:rPr>
                <w:rFonts w:cs="Arial"/>
                <w:b/>
                <w:bCs/>
                <w:szCs w:val="22"/>
              </w:rPr>
              <w:t xml:space="preserve">Lernformat </w:t>
            </w:r>
          </w:p>
        </w:tc>
      </w:tr>
      <w:tr w:rsidR="00FA687F" w:rsidRPr="00C5376B" w14:paraId="65CA2F46" w14:textId="77777777" w:rsidTr="00FA687F">
        <w:tc>
          <w:tcPr>
            <w:tcW w:w="2895" w:type="dxa"/>
          </w:tcPr>
          <w:p w14:paraId="1586C244" w14:textId="77777777" w:rsidR="00FA687F" w:rsidRPr="000430CE" w:rsidRDefault="00FA687F" w:rsidP="005C0A75">
            <w:pPr>
              <w:rPr>
                <w:rFonts w:cs="Arial"/>
                <w:szCs w:val="22"/>
              </w:rPr>
            </w:pPr>
            <w:r w:rsidRPr="000430CE">
              <w:rPr>
                <w:rFonts w:cs="Arial"/>
                <w:szCs w:val="22"/>
              </w:rPr>
              <w:t>Recht</w:t>
            </w:r>
          </w:p>
        </w:tc>
        <w:tc>
          <w:tcPr>
            <w:tcW w:w="2908" w:type="dxa"/>
          </w:tcPr>
          <w:p w14:paraId="6DD76D29" w14:textId="77777777" w:rsidR="00FA687F" w:rsidRPr="000430CE" w:rsidRDefault="00FA687F" w:rsidP="005C0A75">
            <w:pPr>
              <w:rPr>
                <w:rFonts w:cs="Arial"/>
                <w:szCs w:val="22"/>
              </w:rPr>
            </w:pPr>
            <w:r w:rsidRPr="000430CE">
              <w:rPr>
                <w:rFonts w:cs="Arial"/>
                <w:szCs w:val="22"/>
              </w:rPr>
              <w:t>130</w:t>
            </w:r>
          </w:p>
        </w:tc>
        <w:tc>
          <w:tcPr>
            <w:tcW w:w="2897" w:type="dxa"/>
          </w:tcPr>
          <w:p w14:paraId="7C83C284" w14:textId="77777777" w:rsidR="00FA687F" w:rsidRPr="000430CE" w:rsidRDefault="00FA687F" w:rsidP="005C0A75">
            <w:pPr>
              <w:rPr>
                <w:rFonts w:cs="Arial"/>
                <w:szCs w:val="22"/>
              </w:rPr>
            </w:pPr>
            <w:r w:rsidRPr="000430CE">
              <w:rPr>
                <w:rFonts w:cs="Arial"/>
                <w:szCs w:val="22"/>
              </w:rPr>
              <w:t>Live Online Class</w:t>
            </w:r>
          </w:p>
        </w:tc>
      </w:tr>
      <w:tr w:rsidR="00FA687F" w:rsidRPr="00C5376B" w14:paraId="310AB892" w14:textId="77777777" w:rsidTr="00FA687F">
        <w:tc>
          <w:tcPr>
            <w:tcW w:w="2895" w:type="dxa"/>
          </w:tcPr>
          <w:p w14:paraId="18846ADF" w14:textId="77777777" w:rsidR="00FA687F" w:rsidRPr="000430CE" w:rsidRDefault="00FA687F" w:rsidP="005C0A75">
            <w:pPr>
              <w:rPr>
                <w:rFonts w:cs="Arial"/>
                <w:szCs w:val="22"/>
              </w:rPr>
            </w:pPr>
            <w:r w:rsidRPr="000430CE">
              <w:rPr>
                <w:rFonts w:cs="Arial"/>
                <w:szCs w:val="22"/>
              </w:rPr>
              <w:t>Case Management</w:t>
            </w:r>
          </w:p>
        </w:tc>
        <w:tc>
          <w:tcPr>
            <w:tcW w:w="2908" w:type="dxa"/>
          </w:tcPr>
          <w:p w14:paraId="2B04A9B5" w14:textId="77777777" w:rsidR="00FA687F" w:rsidRPr="000430CE" w:rsidRDefault="00FA687F" w:rsidP="005C0A75">
            <w:pPr>
              <w:rPr>
                <w:rFonts w:cs="Arial"/>
                <w:szCs w:val="22"/>
              </w:rPr>
            </w:pPr>
            <w:r w:rsidRPr="000430CE">
              <w:rPr>
                <w:rFonts w:cs="Arial"/>
                <w:szCs w:val="22"/>
              </w:rPr>
              <w:t>114 (davon 84 UE in Modulunterricht und 30 UE in Peer Groups)</w:t>
            </w:r>
          </w:p>
        </w:tc>
        <w:tc>
          <w:tcPr>
            <w:tcW w:w="2897" w:type="dxa"/>
          </w:tcPr>
          <w:p w14:paraId="6CEF3D2C" w14:textId="77777777" w:rsidR="00FA687F" w:rsidRPr="000430CE" w:rsidRDefault="00FA687F" w:rsidP="005C0A75">
            <w:pPr>
              <w:rPr>
                <w:rFonts w:cs="Arial"/>
                <w:szCs w:val="22"/>
              </w:rPr>
            </w:pPr>
            <w:r w:rsidRPr="000430CE">
              <w:rPr>
                <w:rFonts w:cs="Arial"/>
                <w:szCs w:val="22"/>
              </w:rPr>
              <w:t>Live Online Class</w:t>
            </w:r>
          </w:p>
        </w:tc>
      </w:tr>
      <w:tr w:rsidR="00FA687F" w:rsidRPr="00C5376B" w14:paraId="41959773" w14:textId="77777777" w:rsidTr="00FA687F">
        <w:tc>
          <w:tcPr>
            <w:tcW w:w="2895" w:type="dxa"/>
          </w:tcPr>
          <w:p w14:paraId="03578EFC" w14:textId="77777777" w:rsidR="00FA687F" w:rsidRPr="000430CE" w:rsidRDefault="00FA687F" w:rsidP="005C0A75">
            <w:pPr>
              <w:rPr>
                <w:rFonts w:cs="Arial"/>
                <w:szCs w:val="22"/>
              </w:rPr>
            </w:pPr>
          </w:p>
        </w:tc>
        <w:tc>
          <w:tcPr>
            <w:tcW w:w="2908" w:type="dxa"/>
          </w:tcPr>
          <w:p w14:paraId="51151A22" w14:textId="77777777" w:rsidR="00FA687F" w:rsidRPr="000430CE" w:rsidRDefault="00FA687F" w:rsidP="005C0A75">
            <w:pPr>
              <w:rPr>
                <w:rFonts w:cs="Arial"/>
                <w:szCs w:val="22"/>
              </w:rPr>
            </w:pPr>
            <w:r w:rsidRPr="000430CE">
              <w:rPr>
                <w:rFonts w:cs="Arial"/>
                <w:szCs w:val="22"/>
              </w:rPr>
              <w:t>56 (davon 52 UE in Modulunterricht 4 UE in Peer Groups)</w:t>
            </w:r>
          </w:p>
        </w:tc>
        <w:tc>
          <w:tcPr>
            <w:tcW w:w="2897" w:type="dxa"/>
          </w:tcPr>
          <w:p w14:paraId="31987A39" w14:textId="77777777" w:rsidR="00FA687F" w:rsidRPr="000430CE" w:rsidRDefault="00FA687F" w:rsidP="005C0A75">
            <w:pPr>
              <w:rPr>
                <w:rFonts w:cs="Arial"/>
                <w:szCs w:val="22"/>
              </w:rPr>
            </w:pPr>
            <w:r w:rsidRPr="000430CE">
              <w:rPr>
                <w:rFonts w:cs="Arial"/>
                <w:szCs w:val="22"/>
              </w:rPr>
              <w:t>Präsenzunterricht</w:t>
            </w:r>
          </w:p>
        </w:tc>
      </w:tr>
      <w:tr w:rsidR="00FA687F" w:rsidRPr="00C5376B" w14:paraId="60C388DC" w14:textId="77777777" w:rsidTr="00FA687F">
        <w:tc>
          <w:tcPr>
            <w:tcW w:w="2895" w:type="dxa"/>
          </w:tcPr>
          <w:p w14:paraId="22E00034" w14:textId="77777777" w:rsidR="00FA687F" w:rsidRPr="000430CE" w:rsidRDefault="00FA687F" w:rsidP="005C0A75">
            <w:pPr>
              <w:rPr>
                <w:rFonts w:cs="Arial"/>
                <w:szCs w:val="22"/>
              </w:rPr>
            </w:pPr>
            <w:r w:rsidRPr="000430CE">
              <w:rPr>
                <w:rFonts w:cs="Arial"/>
                <w:szCs w:val="22"/>
              </w:rPr>
              <w:t>Pflegefachwissen</w:t>
            </w:r>
          </w:p>
        </w:tc>
        <w:tc>
          <w:tcPr>
            <w:tcW w:w="2908" w:type="dxa"/>
          </w:tcPr>
          <w:p w14:paraId="0674942D" w14:textId="77777777" w:rsidR="00FA687F" w:rsidRPr="000430CE" w:rsidRDefault="00FA687F" w:rsidP="005C0A75">
            <w:pPr>
              <w:rPr>
                <w:rFonts w:cs="Arial"/>
                <w:szCs w:val="22"/>
              </w:rPr>
            </w:pPr>
            <w:r w:rsidRPr="000430CE">
              <w:rPr>
                <w:rFonts w:cs="Arial"/>
                <w:szCs w:val="22"/>
              </w:rPr>
              <w:t>100</w:t>
            </w:r>
          </w:p>
        </w:tc>
        <w:tc>
          <w:tcPr>
            <w:tcW w:w="2897" w:type="dxa"/>
          </w:tcPr>
          <w:p w14:paraId="41652830" w14:textId="77777777" w:rsidR="00FA687F" w:rsidRPr="000430CE" w:rsidRDefault="00FA687F" w:rsidP="005C0A75">
            <w:pPr>
              <w:rPr>
                <w:rFonts w:cs="Arial"/>
                <w:szCs w:val="22"/>
              </w:rPr>
            </w:pPr>
            <w:r w:rsidRPr="000430CE">
              <w:rPr>
                <w:rFonts w:cs="Arial"/>
                <w:szCs w:val="22"/>
              </w:rPr>
              <w:t xml:space="preserve">Live Online Class </w:t>
            </w:r>
          </w:p>
        </w:tc>
      </w:tr>
    </w:tbl>
    <w:p w14:paraId="137C649F" w14:textId="318337F5" w:rsidR="00C8003D" w:rsidRDefault="00C8003D" w:rsidP="00C8003D">
      <w:pPr>
        <w:pStyle w:val="berschrift3"/>
      </w:pPr>
      <w:bookmarkStart w:id="20" w:name="_Toc234436222"/>
      <w:r>
        <w:t>Zielgruppe</w:t>
      </w:r>
      <w:bookmarkEnd w:id="20"/>
    </w:p>
    <w:p w14:paraId="1C01D29C" w14:textId="77777777" w:rsidR="00F76DE1" w:rsidRDefault="00C8003D" w:rsidP="00C8003D">
      <w:pPr>
        <w:spacing w:line="240" w:lineRule="auto"/>
        <w:rPr>
          <w:rFonts w:cs="Arial"/>
        </w:rPr>
      </w:pPr>
      <w:r w:rsidRPr="00C5376B">
        <w:rPr>
          <w:rFonts w:cs="Arial"/>
        </w:rPr>
        <w:t xml:space="preserve">Qualifiziert </w:t>
      </w:r>
      <w:r w:rsidRPr="00C5376B">
        <w:rPr>
          <w:rFonts w:cs="Arial"/>
          <w:color w:val="000000" w:themeColor="text1"/>
        </w:rPr>
        <w:t xml:space="preserve">werden </w:t>
      </w:r>
      <w:r w:rsidRPr="005F6F27">
        <w:rPr>
          <w:rFonts w:cs="Arial"/>
          <w:color w:val="000000" w:themeColor="text1"/>
        </w:rPr>
        <w:t>Mitarbeitende</w:t>
      </w:r>
      <w:r w:rsidRPr="00C5376B">
        <w:rPr>
          <w:rFonts w:cs="Arial"/>
          <w:color w:val="000000" w:themeColor="text1"/>
        </w:rPr>
        <w:t xml:space="preserve"> </w:t>
      </w:r>
      <w:r w:rsidRPr="00C5376B">
        <w:rPr>
          <w:rFonts w:cs="Arial"/>
        </w:rPr>
        <w:t xml:space="preserve">der AOK Nordost. Der Personenkreis umfasst Kundenberater/-innen sowie Mitarbeiter/-innen, welche in den Pflegestützpunkten eingesetzt werden. Darüber hinaus können weitere Personengruppen qualifiziert werden, sofern Sie die Voraussetzungen unter </w:t>
      </w:r>
      <w:r w:rsidRPr="00F76DE1">
        <w:rPr>
          <w:rFonts w:cs="Arial"/>
        </w:rPr>
        <w:fldChar w:fldCharType="begin"/>
      </w:r>
      <w:r w:rsidRPr="00F76DE1">
        <w:rPr>
          <w:rFonts w:cs="Arial"/>
        </w:rPr>
        <w:instrText xml:space="preserve"> REF _Ref218515945 \r \h  \* MERGEFORMAT </w:instrText>
      </w:r>
      <w:r w:rsidRPr="00F76DE1">
        <w:rPr>
          <w:rFonts w:cs="Arial"/>
        </w:rPr>
      </w:r>
      <w:r w:rsidRPr="00F76DE1">
        <w:rPr>
          <w:rFonts w:cs="Arial"/>
        </w:rPr>
        <w:fldChar w:fldCharType="separate"/>
      </w:r>
      <w:r w:rsidR="005F6F27" w:rsidRPr="00F76DE1">
        <w:rPr>
          <w:rFonts w:cs="Arial"/>
        </w:rPr>
        <w:t>Punkt</w:t>
      </w:r>
      <w:r w:rsidR="00F76DE1" w:rsidRPr="00F76DE1">
        <w:rPr>
          <w:rFonts w:cs="Arial"/>
        </w:rPr>
        <w:t xml:space="preserve"> </w:t>
      </w:r>
      <w:r w:rsidR="00F76DE1" w:rsidRPr="00F76DE1">
        <w:rPr>
          <w:rFonts w:cs="Arial"/>
        </w:rPr>
        <w:fldChar w:fldCharType="begin"/>
      </w:r>
      <w:r w:rsidR="00F76DE1" w:rsidRPr="00F76DE1">
        <w:rPr>
          <w:rFonts w:cs="Arial"/>
        </w:rPr>
        <w:instrText xml:space="preserve"> REF _Ref234427490 \r \h  \* MERGEFORMAT </w:instrText>
      </w:r>
      <w:r w:rsidR="00F76DE1" w:rsidRPr="00F76DE1">
        <w:rPr>
          <w:rFonts w:cs="Arial"/>
        </w:rPr>
      </w:r>
      <w:r w:rsidR="00F76DE1" w:rsidRPr="00F76DE1">
        <w:rPr>
          <w:rFonts w:cs="Arial"/>
        </w:rPr>
        <w:fldChar w:fldCharType="separate"/>
      </w:r>
      <w:r w:rsidR="00F76DE1" w:rsidRPr="00F76DE1">
        <w:rPr>
          <w:rFonts w:cs="Arial"/>
        </w:rPr>
        <w:t>1.2</w:t>
      </w:r>
      <w:r w:rsidR="00F76DE1" w:rsidRPr="00F76DE1">
        <w:rPr>
          <w:rFonts w:cs="Arial"/>
        </w:rPr>
        <w:fldChar w:fldCharType="end"/>
      </w:r>
      <w:r w:rsidRPr="00F76DE1">
        <w:rPr>
          <w:rFonts w:cs="Arial"/>
        </w:rPr>
        <w:fldChar w:fldCharType="end"/>
      </w:r>
      <w:r w:rsidRPr="00F76DE1">
        <w:rPr>
          <w:rFonts w:cs="Arial"/>
        </w:rPr>
        <w:t xml:space="preserve"> erfüllen. </w:t>
      </w:r>
    </w:p>
    <w:p w14:paraId="57EAEEF7" w14:textId="77777777" w:rsidR="00F76DE1" w:rsidRDefault="00F76DE1" w:rsidP="00C8003D">
      <w:pPr>
        <w:spacing w:line="240" w:lineRule="auto"/>
        <w:rPr>
          <w:rFonts w:cs="Arial"/>
        </w:rPr>
      </w:pPr>
    </w:p>
    <w:p w14:paraId="776416AB" w14:textId="4357EC71" w:rsidR="00F76DE1" w:rsidRDefault="00C8003D" w:rsidP="00C8003D">
      <w:pPr>
        <w:spacing w:line="240" w:lineRule="auto"/>
        <w:rPr>
          <w:rFonts w:cs="Arial"/>
        </w:rPr>
      </w:pPr>
      <w:r w:rsidRPr="00F76DE1">
        <w:rPr>
          <w:rFonts w:cs="Arial"/>
        </w:rPr>
        <w:t>Die Mitarbeite</w:t>
      </w:r>
      <w:r w:rsidR="005F6F27" w:rsidRPr="00F76DE1">
        <w:rPr>
          <w:rFonts w:cs="Arial"/>
        </w:rPr>
        <w:t>nden</w:t>
      </w:r>
      <w:r w:rsidRPr="00F76DE1">
        <w:rPr>
          <w:rFonts w:cs="Arial"/>
        </w:rPr>
        <w:t xml:space="preserve"> sind in Berlin, Brandenburg und Mecklenburg-Vorpommern</w:t>
      </w:r>
      <w:r w:rsidRPr="00C5376B">
        <w:rPr>
          <w:rFonts w:cs="Arial"/>
        </w:rPr>
        <w:t xml:space="preserve"> tätig.</w:t>
      </w:r>
    </w:p>
    <w:p w14:paraId="1F1679F4" w14:textId="77777777" w:rsidR="00F76DE1" w:rsidRDefault="00F76DE1">
      <w:pPr>
        <w:spacing w:line="240" w:lineRule="auto"/>
        <w:rPr>
          <w:rFonts w:cs="Arial"/>
        </w:rPr>
      </w:pPr>
      <w:r>
        <w:rPr>
          <w:rFonts w:cs="Arial"/>
        </w:rPr>
        <w:br w:type="page"/>
      </w:r>
    </w:p>
    <w:p w14:paraId="57EFB95F" w14:textId="17E7AFA8" w:rsidR="00E211F8" w:rsidRDefault="00E211F8" w:rsidP="00E211F8">
      <w:pPr>
        <w:pStyle w:val="berschrift3"/>
      </w:pPr>
      <w:bookmarkStart w:id="21" w:name="_Ref232168025"/>
      <w:bookmarkStart w:id="22" w:name="_Toc234436223"/>
      <w:r>
        <w:lastRenderedPageBreak/>
        <w:t xml:space="preserve">Berufsbegleitende Qualifizierung (on </w:t>
      </w:r>
      <w:proofErr w:type="spellStart"/>
      <w:r>
        <w:t>the</w:t>
      </w:r>
      <w:proofErr w:type="spellEnd"/>
      <w:r>
        <w:t xml:space="preserve"> </w:t>
      </w:r>
      <w:proofErr w:type="spellStart"/>
      <w:r>
        <w:t>job</w:t>
      </w:r>
      <w:proofErr w:type="spellEnd"/>
      <w:r>
        <w:t>)</w:t>
      </w:r>
      <w:bookmarkEnd w:id="21"/>
      <w:bookmarkEnd w:id="22"/>
    </w:p>
    <w:p w14:paraId="4A132F9C" w14:textId="77777777" w:rsidR="00F76DE1" w:rsidRDefault="00E211F8" w:rsidP="00E211F8">
      <w:pPr>
        <w:widowControl w:val="0"/>
        <w:autoSpaceDE w:val="0"/>
        <w:autoSpaceDN w:val="0"/>
        <w:adjustRightInd w:val="0"/>
        <w:spacing w:after="120" w:line="240" w:lineRule="auto"/>
        <w:rPr>
          <w:rFonts w:cs="Arial"/>
        </w:rPr>
      </w:pPr>
      <w:r w:rsidRPr="00C5376B">
        <w:rPr>
          <w:rFonts w:cs="Arial"/>
        </w:rPr>
        <w:t xml:space="preserve">Die Qualifizierung </w:t>
      </w:r>
      <w:r w:rsidR="00F76DE1">
        <w:rPr>
          <w:rFonts w:cs="Arial"/>
        </w:rPr>
        <w:t xml:space="preserve">wird so </w:t>
      </w:r>
      <w:r w:rsidRPr="00C5376B">
        <w:rPr>
          <w:rFonts w:cs="Arial"/>
        </w:rPr>
        <w:t xml:space="preserve">aufgebaut, dass sie berufsbegleitend – on </w:t>
      </w:r>
      <w:proofErr w:type="spellStart"/>
      <w:r w:rsidRPr="00C5376B">
        <w:rPr>
          <w:rFonts w:cs="Arial"/>
        </w:rPr>
        <w:t>the</w:t>
      </w:r>
      <w:proofErr w:type="spellEnd"/>
      <w:r w:rsidRPr="00C5376B">
        <w:rPr>
          <w:rFonts w:cs="Arial"/>
        </w:rPr>
        <w:t xml:space="preserve"> </w:t>
      </w:r>
      <w:proofErr w:type="spellStart"/>
      <w:r w:rsidRPr="00C5376B">
        <w:rPr>
          <w:rFonts w:cs="Arial"/>
        </w:rPr>
        <w:t>job</w:t>
      </w:r>
      <w:proofErr w:type="spellEnd"/>
      <w:r w:rsidRPr="00C5376B">
        <w:rPr>
          <w:rFonts w:cs="Arial"/>
        </w:rPr>
        <w:t xml:space="preserve"> – absolviert werden kann. </w:t>
      </w:r>
    </w:p>
    <w:p w14:paraId="2CA63FD7" w14:textId="5EADBC07" w:rsidR="00E211F8" w:rsidRDefault="00E211F8" w:rsidP="00E211F8">
      <w:pPr>
        <w:widowControl w:val="0"/>
        <w:autoSpaceDE w:val="0"/>
        <w:autoSpaceDN w:val="0"/>
        <w:adjustRightInd w:val="0"/>
        <w:spacing w:after="120" w:line="240" w:lineRule="auto"/>
        <w:rPr>
          <w:rFonts w:cs="Arial"/>
        </w:rPr>
      </w:pPr>
      <w:r w:rsidRPr="00C5376B">
        <w:rPr>
          <w:rFonts w:cs="Arial"/>
        </w:rPr>
        <w:t xml:space="preserve">Hierfür werden </w:t>
      </w:r>
      <w:r w:rsidR="00F76DE1">
        <w:rPr>
          <w:rFonts w:cs="Arial"/>
        </w:rPr>
        <w:t>zwei</w:t>
      </w:r>
      <w:r w:rsidRPr="00C5376B">
        <w:rPr>
          <w:rFonts w:cs="Arial"/>
        </w:rPr>
        <w:t xml:space="preserve"> ganztägige Schulungstage pro Woche (vorzugsweise Mittwoch und Freitag) angesetzt. </w:t>
      </w:r>
    </w:p>
    <w:p w14:paraId="3C0A27DD" w14:textId="26CE107F" w:rsidR="00F76DE1" w:rsidRDefault="00E211F8" w:rsidP="00E211F8">
      <w:pPr>
        <w:widowControl w:val="0"/>
        <w:autoSpaceDE w:val="0"/>
        <w:autoSpaceDN w:val="0"/>
        <w:adjustRightInd w:val="0"/>
        <w:spacing w:after="120" w:line="240" w:lineRule="auto"/>
        <w:rPr>
          <w:rFonts w:cs="Arial"/>
        </w:rPr>
      </w:pPr>
      <w:r w:rsidRPr="009A1EA1">
        <w:rPr>
          <w:rFonts w:cs="Arial"/>
        </w:rPr>
        <w:t xml:space="preserve">Ein </w:t>
      </w:r>
      <w:r w:rsidR="00DF37D2">
        <w:rPr>
          <w:rFonts w:cs="Arial"/>
        </w:rPr>
        <w:t>Live-</w:t>
      </w:r>
      <w:r w:rsidRPr="009A1EA1">
        <w:rPr>
          <w:rFonts w:cs="Arial"/>
        </w:rPr>
        <w:t>Online-</w:t>
      </w:r>
      <w:r w:rsidR="00DF37D2">
        <w:rPr>
          <w:rFonts w:cs="Arial"/>
        </w:rPr>
        <w:t>Class-</w:t>
      </w:r>
      <w:r w:rsidRPr="009A1EA1">
        <w:rPr>
          <w:rFonts w:cs="Arial"/>
        </w:rPr>
        <w:t>Schulungstag soll in der Regel zwischen 9</w:t>
      </w:r>
      <w:r w:rsidR="00F76DE1">
        <w:rPr>
          <w:rFonts w:cs="Arial"/>
        </w:rPr>
        <w:t>:00 Uhr</w:t>
      </w:r>
      <w:r w:rsidRPr="009A1EA1">
        <w:rPr>
          <w:rFonts w:cs="Arial"/>
        </w:rPr>
        <w:t xml:space="preserve"> und 16</w:t>
      </w:r>
      <w:r w:rsidR="00F76DE1">
        <w:rPr>
          <w:rFonts w:cs="Arial"/>
        </w:rPr>
        <w:t xml:space="preserve">:00 </w:t>
      </w:r>
      <w:r w:rsidRPr="009A1EA1">
        <w:rPr>
          <w:rFonts w:cs="Arial"/>
        </w:rPr>
        <w:t xml:space="preserve">Uhr stattfinden. </w:t>
      </w:r>
    </w:p>
    <w:p w14:paraId="37FBD5B2" w14:textId="77777777" w:rsidR="00F76DE1" w:rsidRDefault="00E211F8" w:rsidP="00E211F8">
      <w:pPr>
        <w:widowControl w:val="0"/>
        <w:autoSpaceDE w:val="0"/>
        <w:autoSpaceDN w:val="0"/>
        <w:adjustRightInd w:val="0"/>
        <w:spacing w:after="120" w:line="240" w:lineRule="auto"/>
        <w:rPr>
          <w:rFonts w:cs="Arial"/>
        </w:rPr>
      </w:pPr>
      <w:r w:rsidRPr="009A1EA1">
        <w:rPr>
          <w:rFonts w:cs="Arial"/>
        </w:rPr>
        <w:t xml:space="preserve">Richtwert für einen Schulungstag sind </w:t>
      </w:r>
      <w:r w:rsidR="009A1EA1" w:rsidRPr="00F71632">
        <w:rPr>
          <w:rFonts w:cs="Arial"/>
        </w:rPr>
        <w:t xml:space="preserve">8 Unterrichtseinheiten (exklusive Pausenzeiten). </w:t>
      </w:r>
    </w:p>
    <w:p w14:paraId="20D702FF" w14:textId="77777777" w:rsidR="00F76DE1" w:rsidRDefault="009A1EA1" w:rsidP="00E211F8">
      <w:pPr>
        <w:widowControl w:val="0"/>
        <w:autoSpaceDE w:val="0"/>
        <w:autoSpaceDN w:val="0"/>
        <w:adjustRightInd w:val="0"/>
        <w:spacing w:after="120" w:line="240" w:lineRule="auto"/>
        <w:rPr>
          <w:rFonts w:cs="Arial"/>
        </w:rPr>
      </w:pPr>
      <w:r>
        <w:rPr>
          <w:rFonts w:cs="Arial"/>
        </w:rPr>
        <w:t xml:space="preserve">Eine Unterrichtseinheit entspricht 45 Minuten. </w:t>
      </w:r>
    </w:p>
    <w:p w14:paraId="11683DC0" w14:textId="77777777" w:rsidR="00F76DE1" w:rsidRDefault="00E211F8" w:rsidP="00E211F8">
      <w:pPr>
        <w:widowControl w:val="0"/>
        <w:autoSpaceDE w:val="0"/>
        <w:autoSpaceDN w:val="0"/>
        <w:adjustRightInd w:val="0"/>
        <w:spacing w:after="120" w:line="240" w:lineRule="auto"/>
        <w:rPr>
          <w:rFonts w:cs="Arial"/>
        </w:rPr>
      </w:pPr>
      <w:r w:rsidRPr="00C5376B">
        <w:rPr>
          <w:rFonts w:cs="Arial"/>
        </w:rPr>
        <w:t xml:space="preserve">Zum Einsatz kommen können verschiedene didaktische Methoden (z. B. Wissensvermittlung durch Dozierende, Gruppenarbeiten, Arbeitsaufträge, Hausaufgaben, digitale Lernmedien usw.). </w:t>
      </w:r>
    </w:p>
    <w:p w14:paraId="00EBE8A9" w14:textId="739AB6EB" w:rsidR="00E211F8" w:rsidRDefault="00E211F8" w:rsidP="00E211F8">
      <w:pPr>
        <w:widowControl w:val="0"/>
        <w:autoSpaceDE w:val="0"/>
        <w:autoSpaceDN w:val="0"/>
        <w:adjustRightInd w:val="0"/>
        <w:spacing w:after="120" w:line="240" w:lineRule="auto"/>
        <w:rPr>
          <w:rFonts w:cs="Arial"/>
        </w:rPr>
      </w:pPr>
      <w:r w:rsidRPr="00C5376B">
        <w:rPr>
          <w:rFonts w:cs="Arial"/>
        </w:rPr>
        <w:t>Die didaktischen Methoden sind so einzusetzen, dass ein kontinuierlicher Austausch zwischen Teilnehmenden und Dozierenden gewährleistet wird.</w:t>
      </w:r>
    </w:p>
    <w:p w14:paraId="75494ECB" w14:textId="228F2522" w:rsidR="00E211F8" w:rsidRPr="00C5376B" w:rsidRDefault="00E211F8" w:rsidP="00E211F8">
      <w:pPr>
        <w:widowControl w:val="0"/>
        <w:autoSpaceDE w:val="0"/>
        <w:autoSpaceDN w:val="0"/>
        <w:adjustRightInd w:val="0"/>
        <w:spacing w:after="120" w:line="240" w:lineRule="auto"/>
        <w:rPr>
          <w:rFonts w:cs="Arial"/>
        </w:rPr>
      </w:pPr>
      <w:r w:rsidRPr="00C5376B">
        <w:rPr>
          <w:rFonts w:cs="Arial"/>
        </w:rPr>
        <w:t xml:space="preserve">Bei der Planung der Seminartage werden Ferienzeiten und Feiertage in Berlin, Brandenburg und Mecklenburg-Vorpommern berücksichtigt, so dass in diesen Zeiträumen keine Seminare stattfinden. Unter dieser Prämisse wird mit einem Umsetzungszeitraum von 12 bis 18 Monaten je Kurs gerechnet. </w:t>
      </w:r>
    </w:p>
    <w:p w14:paraId="1860B2D1" w14:textId="2E4EDD5E" w:rsidR="00E211F8" w:rsidRPr="00C5376B" w:rsidRDefault="00E211F8" w:rsidP="00E211F8">
      <w:pPr>
        <w:widowControl w:val="0"/>
        <w:autoSpaceDE w:val="0"/>
        <w:autoSpaceDN w:val="0"/>
        <w:adjustRightInd w:val="0"/>
        <w:spacing w:after="120" w:line="240" w:lineRule="auto"/>
        <w:rPr>
          <w:rFonts w:cs="Arial"/>
        </w:rPr>
      </w:pPr>
      <w:r w:rsidRPr="00C5376B">
        <w:rPr>
          <w:rFonts w:cs="Arial"/>
        </w:rPr>
        <w:t xml:space="preserve">Die konkrete Terminplanung zur Umsetzung der Weiterbildung wird zwischen Auftraggeberin und </w:t>
      </w:r>
      <w:r w:rsidRPr="00C5376B">
        <w:rPr>
          <w:rFonts w:cs="Arial"/>
          <w:color w:val="000000" w:themeColor="text1"/>
        </w:rPr>
        <w:t xml:space="preserve">Auftragnehmer </w:t>
      </w:r>
      <w:r w:rsidRPr="00C5376B">
        <w:rPr>
          <w:rFonts w:cs="Arial"/>
        </w:rPr>
        <w:t xml:space="preserve">zeitnah abgestimmt, </w:t>
      </w:r>
      <w:r w:rsidRPr="00C5376B">
        <w:rPr>
          <w:rFonts w:cs="Arial"/>
          <w:color w:val="000000" w:themeColor="text1"/>
        </w:rPr>
        <w:t xml:space="preserve">sobald der Auftragnehmer </w:t>
      </w:r>
      <w:r w:rsidRPr="00C5376B">
        <w:rPr>
          <w:rFonts w:cs="Arial"/>
        </w:rPr>
        <w:t>den Zuschlag erhalten hat. Dies beinhaltet auch die</w:t>
      </w:r>
      <w:r w:rsidR="00DF37D2">
        <w:rPr>
          <w:rFonts w:cs="Arial"/>
        </w:rPr>
        <w:t xml:space="preserve"> Festlegung der</w:t>
      </w:r>
      <w:r w:rsidRPr="00C5376B">
        <w:rPr>
          <w:rFonts w:cs="Arial"/>
        </w:rPr>
        <w:t xml:space="preserve"> genauen Seminartage und -zeiten. </w:t>
      </w:r>
    </w:p>
    <w:p w14:paraId="545AB5F3" w14:textId="0E866AEA" w:rsidR="00E211F8" w:rsidRDefault="00E211F8" w:rsidP="00E211F8">
      <w:pPr>
        <w:pStyle w:val="berschrift3"/>
      </w:pPr>
      <w:bookmarkStart w:id="23" w:name="_Ref234427418"/>
      <w:bookmarkStart w:id="24" w:name="_Toc234436224"/>
      <w:r>
        <w:t>Anzahl der Kurse</w:t>
      </w:r>
      <w:r w:rsidR="00723142">
        <w:t xml:space="preserve"> (</w:t>
      </w:r>
      <w:r w:rsidR="00A840A2">
        <w:t>Mindestmenge, Höchstmenge</w:t>
      </w:r>
      <w:r w:rsidR="00723142">
        <w:t>)</w:t>
      </w:r>
      <w:r w:rsidR="00A840A2">
        <w:t>, Gruppengröße</w:t>
      </w:r>
      <w:bookmarkEnd w:id="23"/>
      <w:bookmarkEnd w:id="24"/>
    </w:p>
    <w:p w14:paraId="079BD2B7" w14:textId="10E84106" w:rsidR="004C43B4" w:rsidRDefault="008C4629" w:rsidP="0C305745">
      <w:pPr>
        <w:widowControl w:val="0"/>
        <w:spacing w:after="120" w:line="240" w:lineRule="auto"/>
        <w:rPr>
          <w:rFonts w:cs="Arial"/>
        </w:rPr>
      </w:pPr>
      <w:r w:rsidRPr="0C305745">
        <w:rPr>
          <w:rFonts w:cs="Arial"/>
        </w:rPr>
        <w:t xml:space="preserve">Es wird mit einem Bedarf von ca. </w:t>
      </w:r>
      <w:r w:rsidR="00F76DE1">
        <w:rPr>
          <w:rFonts w:cs="Arial"/>
        </w:rPr>
        <w:t>zwei</w:t>
      </w:r>
      <w:r w:rsidRPr="0C305745">
        <w:rPr>
          <w:rFonts w:cs="Arial"/>
        </w:rPr>
        <w:t xml:space="preserve"> Kursen gerechnet. </w:t>
      </w:r>
    </w:p>
    <w:p w14:paraId="532A7FD2" w14:textId="1F44D3E3" w:rsidR="004C43B4" w:rsidRDefault="004C43B4" w:rsidP="005F6F27">
      <w:pPr>
        <w:widowControl w:val="0"/>
        <w:autoSpaceDE w:val="0"/>
        <w:autoSpaceDN w:val="0"/>
        <w:adjustRightInd w:val="0"/>
        <w:spacing w:after="120" w:line="240" w:lineRule="auto"/>
      </w:pPr>
      <w:r w:rsidRPr="0C305745">
        <w:rPr>
          <w:rFonts w:cs="Arial"/>
        </w:rPr>
        <w:t xml:space="preserve">Die Auftraggeberin kann derzeit nicht einschätzen, ob ein dritter und/oder vierter Kurs </w:t>
      </w:r>
      <w:r>
        <w:rPr>
          <w:rFonts w:cs="Arial"/>
        </w:rPr>
        <w:t>benötigt wird</w:t>
      </w:r>
      <w:r w:rsidRPr="003E2AC2">
        <w:rPr>
          <w:rFonts w:cs="Arial"/>
        </w:rPr>
        <w:t xml:space="preserve">. Sie möchte jedoch in dem Fall, dass </w:t>
      </w:r>
      <w:r w:rsidR="00036EBD" w:rsidRPr="003E2AC2">
        <w:rPr>
          <w:rFonts w:cs="Arial"/>
        </w:rPr>
        <w:t xml:space="preserve">sie </w:t>
      </w:r>
      <w:r w:rsidRPr="003E2AC2">
        <w:rPr>
          <w:rFonts w:cs="Arial"/>
        </w:rPr>
        <w:t>ein</w:t>
      </w:r>
      <w:r w:rsidR="00036EBD" w:rsidRPr="003E2AC2">
        <w:rPr>
          <w:rFonts w:cs="Arial"/>
        </w:rPr>
        <w:t>en</w:t>
      </w:r>
      <w:r w:rsidRPr="003E2AC2">
        <w:rPr>
          <w:rFonts w:cs="Arial"/>
        </w:rPr>
        <w:t xml:space="preserve"> dritte</w:t>
      </w:r>
      <w:r w:rsidR="00F13EE0" w:rsidRPr="003E2AC2">
        <w:rPr>
          <w:rFonts w:cs="Arial"/>
        </w:rPr>
        <w:t>n</w:t>
      </w:r>
      <w:r w:rsidRPr="003E2AC2">
        <w:rPr>
          <w:rFonts w:cs="Arial"/>
        </w:rPr>
        <w:t xml:space="preserve"> und </w:t>
      </w:r>
      <w:r w:rsidR="00F13EE0" w:rsidRPr="003E2AC2">
        <w:rPr>
          <w:rFonts w:cs="Arial"/>
        </w:rPr>
        <w:t xml:space="preserve">ggf. </w:t>
      </w:r>
      <w:r w:rsidRPr="003E2AC2">
        <w:rPr>
          <w:rFonts w:cs="Arial"/>
        </w:rPr>
        <w:t>ein</w:t>
      </w:r>
      <w:r w:rsidR="00036EBD" w:rsidRPr="003E2AC2">
        <w:rPr>
          <w:rFonts w:cs="Arial"/>
        </w:rPr>
        <w:t>en</w:t>
      </w:r>
      <w:r w:rsidRPr="003E2AC2">
        <w:rPr>
          <w:rFonts w:cs="Arial"/>
        </w:rPr>
        <w:t xml:space="preserve"> vierte</w:t>
      </w:r>
      <w:r w:rsidR="00036EBD" w:rsidRPr="003E2AC2">
        <w:rPr>
          <w:rFonts w:cs="Arial"/>
        </w:rPr>
        <w:t>n</w:t>
      </w:r>
      <w:r w:rsidRPr="003E2AC2">
        <w:rPr>
          <w:rFonts w:cs="Arial"/>
        </w:rPr>
        <w:t xml:space="preserve"> Kurs </w:t>
      </w:r>
      <w:r w:rsidR="00036EBD" w:rsidRPr="003E2AC2">
        <w:rPr>
          <w:rFonts w:cs="Arial"/>
        </w:rPr>
        <w:t>benötigt,</w:t>
      </w:r>
      <w:r w:rsidR="005F6F27" w:rsidRPr="003E2AC2">
        <w:rPr>
          <w:rFonts w:cs="Arial"/>
        </w:rPr>
        <w:t xml:space="preserve"> </w:t>
      </w:r>
      <w:r w:rsidRPr="003E2AC2">
        <w:rPr>
          <w:rFonts w:cs="Arial"/>
        </w:rPr>
        <w:t>diese Kurse bei Bedarf abrufen</w:t>
      </w:r>
      <w:r w:rsidR="00036EBD" w:rsidRPr="003E2AC2">
        <w:rPr>
          <w:rFonts w:cs="Arial"/>
        </w:rPr>
        <w:t xml:space="preserve"> können</w:t>
      </w:r>
      <w:r w:rsidRPr="003E2AC2">
        <w:rPr>
          <w:rFonts w:cs="Arial"/>
        </w:rPr>
        <w:t>.</w:t>
      </w:r>
      <w:r w:rsidRPr="0C305745">
        <w:rPr>
          <w:rFonts w:cs="Arial"/>
        </w:rPr>
        <w:t xml:space="preserve"> </w:t>
      </w:r>
    </w:p>
    <w:p w14:paraId="20768444" w14:textId="30520018" w:rsidR="004C43B4" w:rsidRDefault="004C43B4" w:rsidP="004C43B4">
      <w:pPr>
        <w:widowControl w:val="0"/>
        <w:spacing w:after="120" w:line="240" w:lineRule="auto"/>
        <w:rPr>
          <w:rFonts w:cs="Arial"/>
          <w:color w:val="1D1B11" w:themeColor="background2" w:themeShade="1A"/>
        </w:rPr>
      </w:pPr>
      <w:r w:rsidRPr="0C305745">
        <w:rPr>
          <w:rFonts w:cs="Arial"/>
          <w:color w:val="1D1B11" w:themeColor="background2" w:themeShade="1A"/>
        </w:rPr>
        <w:t>Der Auftragnehmer hat jedoch keinen Anspruch auf Durchführung eines dritten und/oder vierten Kurses gegenüber der Auftraggeberin.</w:t>
      </w:r>
      <w:r w:rsidR="00095B68">
        <w:rPr>
          <w:rFonts w:cs="Arial"/>
          <w:color w:val="1D1B11" w:themeColor="background2" w:themeShade="1A"/>
        </w:rPr>
        <w:t xml:space="preserve"> Eine Vergütung </w:t>
      </w:r>
      <w:r w:rsidR="0089455E">
        <w:rPr>
          <w:rFonts w:cs="Arial"/>
          <w:color w:val="1D1B11" w:themeColor="background2" w:themeShade="1A"/>
        </w:rPr>
        <w:t xml:space="preserve">erfolgt nur bei Abruf und </w:t>
      </w:r>
      <w:r w:rsidR="00095B68">
        <w:rPr>
          <w:rFonts w:cs="Arial"/>
          <w:color w:val="1D1B11" w:themeColor="background2" w:themeShade="1A"/>
        </w:rPr>
        <w:t>Durchführung</w:t>
      </w:r>
      <w:r w:rsidR="0089455E">
        <w:rPr>
          <w:rFonts w:cs="Arial"/>
          <w:color w:val="1D1B11" w:themeColor="background2" w:themeShade="1A"/>
        </w:rPr>
        <w:t>.</w:t>
      </w:r>
    </w:p>
    <w:p w14:paraId="539AEA86" w14:textId="716573E2" w:rsidR="008C4629" w:rsidRPr="008C4629" w:rsidRDefault="00F76DE1" w:rsidP="0C305745">
      <w:pPr>
        <w:widowControl w:val="0"/>
        <w:spacing w:after="120" w:line="240" w:lineRule="auto"/>
        <w:rPr>
          <w:rFonts w:cs="Arial"/>
        </w:rPr>
      </w:pPr>
      <w:r>
        <w:rPr>
          <w:rFonts w:cs="Arial"/>
        </w:rPr>
        <w:t xml:space="preserve">Der erste </w:t>
      </w:r>
      <w:r w:rsidR="002A484A" w:rsidRPr="0C305745">
        <w:rPr>
          <w:rFonts w:cs="Arial"/>
        </w:rPr>
        <w:t xml:space="preserve">Kurs </w:t>
      </w:r>
      <w:r w:rsidR="47C4B264" w:rsidRPr="0C305745">
        <w:rPr>
          <w:rFonts w:cs="Arial"/>
        </w:rPr>
        <w:t xml:space="preserve">soll </w:t>
      </w:r>
      <w:r w:rsidR="002A484A" w:rsidRPr="0C305745">
        <w:rPr>
          <w:rFonts w:cs="Arial"/>
        </w:rPr>
        <w:t>im 4. Quartal 2026</w:t>
      </w:r>
      <w:r w:rsidR="002C3F68" w:rsidRPr="0C305745">
        <w:rPr>
          <w:rFonts w:cs="Arial"/>
        </w:rPr>
        <w:t xml:space="preserve"> </w:t>
      </w:r>
      <w:r w:rsidR="002A484A" w:rsidRPr="0C305745">
        <w:rPr>
          <w:rFonts w:cs="Arial"/>
        </w:rPr>
        <w:t>beginnen (</w:t>
      </w:r>
      <w:r w:rsidR="10A2E296" w:rsidRPr="0C305745">
        <w:rPr>
          <w:rFonts w:cs="Arial"/>
        </w:rPr>
        <w:t xml:space="preserve">möglichst </w:t>
      </w:r>
      <w:r w:rsidR="002A484A" w:rsidRPr="0C305745">
        <w:rPr>
          <w:rFonts w:cs="Arial"/>
        </w:rPr>
        <w:t xml:space="preserve">spätestens </w:t>
      </w:r>
      <w:r w:rsidR="6DCAE421" w:rsidRPr="0C305745">
        <w:rPr>
          <w:rFonts w:cs="Arial"/>
        </w:rPr>
        <w:t>Anfang Dezember 2026</w:t>
      </w:r>
      <w:r w:rsidR="002A484A" w:rsidRPr="0C305745">
        <w:rPr>
          <w:rFonts w:cs="Arial"/>
        </w:rPr>
        <w:t xml:space="preserve">). </w:t>
      </w:r>
    </w:p>
    <w:p w14:paraId="27711B26" w14:textId="64A04D58" w:rsidR="004C43B4" w:rsidRPr="008C4629" w:rsidRDefault="00036EBD" w:rsidP="004C43B4">
      <w:pPr>
        <w:widowControl w:val="0"/>
        <w:autoSpaceDE w:val="0"/>
        <w:autoSpaceDN w:val="0"/>
        <w:adjustRightInd w:val="0"/>
        <w:spacing w:after="120" w:line="240" w:lineRule="auto"/>
        <w:rPr>
          <w:rFonts w:cs="Arial"/>
        </w:rPr>
      </w:pPr>
      <w:r>
        <w:rPr>
          <w:rFonts w:cs="Arial"/>
        </w:rPr>
        <w:t xml:space="preserve">Nachfolgende Kurse können jeweils </w:t>
      </w:r>
      <w:r w:rsidR="004C43B4" w:rsidRPr="008C4629">
        <w:rPr>
          <w:rFonts w:cs="Arial"/>
        </w:rPr>
        <w:t xml:space="preserve">frühestens nach dem Abschluss des </w:t>
      </w:r>
      <w:r>
        <w:rPr>
          <w:rFonts w:cs="Arial"/>
        </w:rPr>
        <w:t>vorherigen</w:t>
      </w:r>
      <w:r w:rsidRPr="008C4629">
        <w:rPr>
          <w:rFonts w:cs="Arial"/>
        </w:rPr>
        <w:t xml:space="preserve"> </w:t>
      </w:r>
      <w:r w:rsidR="004C43B4" w:rsidRPr="008C4629">
        <w:rPr>
          <w:rFonts w:cs="Arial"/>
        </w:rPr>
        <w:t>Kurses erfolgen</w:t>
      </w:r>
      <w:r>
        <w:rPr>
          <w:rFonts w:cs="Arial"/>
        </w:rPr>
        <w:t xml:space="preserve">. </w:t>
      </w:r>
    </w:p>
    <w:p w14:paraId="50084050" w14:textId="4DA7BCC7" w:rsidR="00F76DE1" w:rsidRDefault="00997F8C" w:rsidP="00997F8C">
      <w:pPr>
        <w:widowControl w:val="0"/>
        <w:autoSpaceDE w:val="0"/>
        <w:autoSpaceDN w:val="0"/>
        <w:adjustRightInd w:val="0"/>
        <w:spacing w:after="120" w:line="240" w:lineRule="auto"/>
        <w:rPr>
          <w:rFonts w:cs="Arial"/>
        </w:rPr>
      </w:pPr>
      <w:r w:rsidRPr="00997F8C">
        <w:rPr>
          <w:rFonts w:cs="Arial"/>
        </w:rPr>
        <w:t>Die</w:t>
      </w:r>
      <w:r w:rsidR="00036EBD">
        <w:rPr>
          <w:rFonts w:cs="Arial"/>
        </w:rPr>
        <w:t xml:space="preserve"> abrufbare </w:t>
      </w:r>
      <w:r w:rsidRPr="00997F8C">
        <w:rPr>
          <w:rFonts w:cs="Arial"/>
        </w:rPr>
        <w:t xml:space="preserve">Höchstmenge für die maximal mögliche Vertragslaufzeit von </w:t>
      </w:r>
      <w:r>
        <w:rPr>
          <w:rFonts w:cs="Arial"/>
        </w:rPr>
        <w:t>sechs</w:t>
      </w:r>
      <w:r w:rsidRPr="00997F8C">
        <w:rPr>
          <w:rFonts w:cs="Arial"/>
        </w:rPr>
        <w:t xml:space="preserve"> Jahren</w:t>
      </w:r>
      <w:r w:rsidRPr="00997F8C">
        <w:rPr>
          <w:rFonts w:cs="Arial"/>
          <w:b/>
          <w:bCs/>
        </w:rPr>
        <w:t xml:space="preserve"> </w:t>
      </w:r>
      <w:r w:rsidRPr="00997F8C">
        <w:rPr>
          <w:rFonts w:cs="Arial"/>
        </w:rPr>
        <w:t xml:space="preserve">beläuft sich auf </w:t>
      </w:r>
      <w:r w:rsidR="00A840A2">
        <w:rPr>
          <w:rFonts w:cs="Arial"/>
        </w:rPr>
        <w:t>vier</w:t>
      </w:r>
      <w:r w:rsidRPr="00997F8C">
        <w:rPr>
          <w:rFonts w:cs="Arial"/>
        </w:rPr>
        <w:t xml:space="preserve"> Kurse</w:t>
      </w:r>
      <w:r w:rsidR="00036EBD">
        <w:rPr>
          <w:rFonts w:cs="Arial"/>
        </w:rPr>
        <w:t xml:space="preserve">. Wie </w:t>
      </w:r>
      <w:r w:rsidR="00A840A2">
        <w:rPr>
          <w:rFonts w:cs="Arial"/>
        </w:rPr>
        <w:t>oben geschildert werden maximal zwei Kurse (Mindestmenge) vertraglich fest vereinbart.</w:t>
      </w:r>
    </w:p>
    <w:p w14:paraId="3701EAF2" w14:textId="77777777" w:rsidR="00F76DE1" w:rsidRDefault="00F76DE1">
      <w:pPr>
        <w:spacing w:line="240" w:lineRule="auto"/>
        <w:rPr>
          <w:rFonts w:cs="Arial"/>
        </w:rPr>
      </w:pPr>
      <w:r>
        <w:rPr>
          <w:rFonts w:cs="Arial"/>
        </w:rPr>
        <w:br w:type="page"/>
      </w:r>
    </w:p>
    <w:p w14:paraId="74F62E5D" w14:textId="77777777" w:rsidR="009A698F" w:rsidRDefault="005F6F27" w:rsidP="00997F8C">
      <w:pPr>
        <w:widowControl w:val="0"/>
        <w:autoSpaceDE w:val="0"/>
        <w:autoSpaceDN w:val="0"/>
        <w:adjustRightInd w:val="0"/>
        <w:spacing w:after="120" w:line="240" w:lineRule="auto"/>
        <w:rPr>
          <w:rFonts w:cs="Arial"/>
        </w:rPr>
      </w:pPr>
      <w:r>
        <w:rPr>
          <w:rFonts w:cs="Arial"/>
        </w:rPr>
        <w:lastRenderedPageBreak/>
        <w:t>Im Übrigen wird verwiesen auf die Regelungen im Vertrag, insbesondere</w:t>
      </w:r>
      <w:r w:rsidR="009A698F">
        <w:rPr>
          <w:rFonts w:cs="Arial"/>
        </w:rPr>
        <w:t xml:space="preserve"> </w:t>
      </w:r>
    </w:p>
    <w:p w14:paraId="2D474A0F" w14:textId="77777777" w:rsidR="009A698F" w:rsidRDefault="009A698F" w:rsidP="009A698F">
      <w:pPr>
        <w:pStyle w:val="Listenabsatz"/>
        <w:widowControl w:val="0"/>
        <w:numPr>
          <w:ilvl w:val="0"/>
          <w:numId w:val="10"/>
        </w:numPr>
        <w:autoSpaceDE w:val="0"/>
        <w:autoSpaceDN w:val="0"/>
        <w:adjustRightInd w:val="0"/>
        <w:spacing w:after="120"/>
        <w:rPr>
          <w:rFonts w:cs="Arial"/>
        </w:rPr>
      </w:pPr>
      <w:r w:rsidRPr="009A698F">
        <w:rPr>
          <w:rFonts w:cs="Arial"/>
        </w:rPr>
        <w:t>unter</w:t>
      </w:r>
      <w:r w:rsidR="005F6F27" w:rsidRPr="009A698F">
        <w:rPr>
          <w:rFonts w:cs="Arial"/>
        </w:rPr>
        <w:t xml:space="preserve"> </w:t>
      </w:r>
      <w:r w:rsidR="006527D2" w:rsidRPr="009A698F">
        <w:rPr>
          <w:rFonts w:cs="Arial"/>
          <w:b/>
          <w:bCs/>
        </w:rPr>
        <w:t>Punkt 1.1. (Vertragsbeschreibung</w:t>
      </w:r>
      <w:r w:rsidRPr="009A698F">
        <w:rPr>
          <w:rFonts w:cs="Arial"/>
          <w:b/>
          <w:bCs/>
        </w:rPr>
        <w:t xml:space="preserve">) </w:t>
      </w:r>
      <w:r w:rsidRPr="009A698F">
        <w:rPr>
          <w:rFonts w:cs="Arial"/>
        </w:rPr>
        <w:t xml:space="preserve">zu Mindestmenge und Optionen </w:t>
      </w:r>
    </w:p>
    <w:p w14:paraId="5DB849A4" w14:textId="00948597" w:rsidR="005F6F27" w:rsidRDefault="009A698F" w:rsidP="009A698F">
      <w:pPr>
        <w:pStyle w:val="Listenabsatz"/>
        <w:widowControl w:val="0"/>
        <w:numPr>
          <w:ilvl w:val="0"/>
          <w:numId w:val="10"/>
        </w:numPr>
        <w:autoSpaceDE w:val="0"/>
        <w:autoSpaceDN w:val="0"/>
        <w:adjustRightInd w:val="0"/>
        <w:spacing w:after="120"/>
        <w:rPr>
          <w:rFonts w:cs="Arial"/>
        </w:rPr>
      </w:pPr>
      <w:r w:rsidRPr="009A698F">
        <w:rPr>
          <w:rFonts w:cs="Arial"/>
        </w:rPr>
        <w:t>und</w:t>
      </w:r>
      <w:r w:rsidRPr="009A698F">
        <w:rPr>
          <w:rFonts w:cs="Arial"/>
          <w:b/>
          <w:bCs/>
        </w:rPr>
        <w:t xml:space="preserve"> unter</w:t>
      </w:r>
      <w:r w:rsidR="006527D2" w:rsidRPr="009A698F">
        <w:rPr>
          <w:rFonts w:cs="Arial"/>
        </w:rPr>
        <w:t xml:space="preserve"> </w:t>
      </w:r>
      <w:r w:rsidR="006527D2" w:rsidRPr="009A698F">
        <w:rPr>
          <w:rFonts w:cs="Arial"/>
          <w:b/>
          <w:bCs/>
        </w:rPr>
        <w:t>Punkt 11.3</w:t>
      </w:r>
      <w:r w:rsidR="006527D2" w:rsidRPr="009A698F">
        <w:rPr>
          <w:rFonts w:cs="Arial"/>
        </w:rPr>
        <w:t xml:space="preserve"> (Sonderkündigungsrecht bei wesentlichen rechtlichen oder vergleichbaren Änderungen</w:t>
      </w:r>
      <w:r>
        <w:rPr>
          <w:rFonts w:cs="Arial"/>
        </w:rPr>
        <w:t xml:space="preserve">, </w:t>
      </w:r>
      <w:r w:rsidR="006527D2" w:rsidRPr="009A698F">
        <w:rPr>
          <w:rFonts w:cs="Arial"/>
        </w:rPr>
        <w:t>z</w:t>
      </w:r>
      <w:r>
        <w:rPr>
          <w:rFonts w:cs="Arial"/>
        </w:rPr>
        <w:t xml:space="preserve">. Bsp. durch </w:t>
      </w:r>
      <w:r w:rsidR="006527D2" w:rsidRPr="009A698F">
        <w:rPr>
          <w:rFonts w:cs="Arial"/>
          <w:b/>
          <w:bCs/>
        </w:rPr>
        <w:t xml:space="preserve">Pflegeneuordnungsgesetz </w:t>
      </w:r>
      <w:r w:rsidR="006527D2" w:rsidRPr="009A698F">
        <w:rPr>
          <w:rFonts w:cs="Arial"/>
        </w:rPr>
        <w:t xml:space="preserve">oder andere Gesetze). </w:t>
      </w:r>
    </w:p>
    <w:p w14:paraId="0A717F84" w14:textId="77777777" w:rsidR="00F76DE1" w:rsidRDefault="00F76DE1" w:rsidP="005F6F27">
      <w:pPr>
        <w:spacing w:after="120" w:line="240" w:lineRule="auto"/>
        <w:rPr>
          <w:rFonts w:cs="Arial"/>
          <w:b/>
          <w:bCs/>
        </w:rPr>
      </w:pPr>
    </w:p>
    <w:p w14:paraId="00BE9167" w14:textId="4AA08094" w:rsidR="00107E43" w:rsidRPr="00A840A2" w:rsidRDefault="00107E43" w:rsidP="005F6F27">
      <w:pPr>
        <w:spacing w:after="120" w:line="240" w:lineRule="auto"/>
        <w:rPr>
          <w:rFonts w:cs="Arial"/>
        </w:rPr>
      </w:pPr>
      <w:r w:rsidRPr="00A840A2">
        <w:rPr>
          <w:rFonts w:cs="Arial"/>
          <w:b/>
          <w:bCs/>
        </w:rPr>
        <w:t>Gruppengröße</w:t>
      </w:r>
    </w:p>
    <w:p w14:paraId="0805C863" w14:textId="77777777" w:rsidR="00F76DE1" w:rsidRDefault="00107E43" w:rsidP="00107E43">
      <w:pPr>
        <w:spacing w:after="120" w:line="240" w:lineRule="auto"/>
        <w:rPr>
          <w:rFonts w:cs="Arial"/>
        </w:rPr>
      </w:pPr>
      <w:r w:rsidRPr="00C5376B">
        <w:rPr>
          <w:rFonts w:cs="Arial"/>
        </w:rPr>
        <w:t xml:space="preserve">Die Zahl der Teilnehmenden beträgt </w:t>
      </w:r>
      <w:r w:rsidR="0054493D">
        <w:rPr>
          <w:rFonts w:cs="Arial"/>
        </w:rPr>
        <w:t xml:space="preserve">pro Kurs </w:t>
      </w:r>
      <w:r w:rsidRPr="00C5376B">
        <w:rPr>
          <w:rFonts w:cs="Arial"/>
        </w:rPr>
        <w:t>im Idealfall nicht mehr als 20 Personen</w:t>
      </w:r>
      <w:r w:rsidR="0054493D">
        <w:rPr>
          <w:rFonts w:cs="Arial"/>
        </w:rPr>
        <w:t>.</w:t>
      </w:r>
    </w:p>
    <w:p w14:paraId="538EE51D" w14:textId="6342199A" w:rsidR="005F6F27" w:rsidRDefault="0054493D" w:rsidP="00F76DE1">
      <w:pPr>
        <w:spacing w:after="120" w:line="240" w:lineRule="auto"/>
        <w:rPr>
          <w:b/>
          <w:bCs/>
          <w:iCs/>
        </w:rPr>
      </w:pPr>
      <w:r>
        <w:rPr>
          <w:rFonts w:cs="Arial"/>
        </w:rPr>
        <w:t>Im ersten Kurs können im Modul Case Management</w:t>
      </w:r>
      <w:r w:rsidR="00997F8C">
        <w:rPr>
          <w:rFonts w:cs="Arial"/>
        </w:rPr>
        <w:t xml:space="preserve"> </w:t>
      </w:r>
      <w:r w:rsidR="00107E43" w:rsidRPr="00C5376B">
        <w:rPr>
          <w:rFonts w:cs="Arial"/>
        </w:rPr>
        <w:t>maximal jedoch 26 Personen</w:t>
      </w:r>
      <w:r>
        <w:rPr>
          <w:rFonts w:cs="Arial"/>
        </w:rPr>
        <w:t xml:space="preserve"> teilnehmen</w:t>
      </w:r>
      <w:r w:rsidR="00107E43" w:rsidRPr="00C5376B">
        <w:rPr>
          <w:rFonts w:cs="Arial"/>
        </w:rPr>
        <w:t xml:space="preserve">. </w:t>
      </w:r>
      <w:bookmarkStart w:id="25" w:name="_Ref232171925"/>
    </w:p>
    <w:p w14:paraId="08CA7A90" w14:textId="6F741678" w:rsidR="004D4DF4" w:rsidRPr="00497D71" w:rsidRDefault="00107E43" w:rsidP="00497D71">
      <w:pPr>
        <w:pStyle w:val="berschrift3"/>
        <w:rPr>
          <w:iCs/>
        </w:rPr>
      </w:pPr>
      <w:bookmarkStart w:id="26" w:name="_Ref234427813"/>
      <w:bookmarkStart w:id="27" w:name="_Ref234428396"/>
      <w:bookmarkStart w:id="28" w:name="_Toc234436225"/>
      <w:r w:rsidRPr="00497D71">
        <w:rPr>
          <w:iCs/>
        </w:rPr>
        <w:t>Live-Online-Class</w:t>
      </w:r>
      <w:bookmarkEnd w:id="25"/>
      <w:bookmarkEnd w:id="26"/>
      <w:bookmarkEnd w:id="27"/>
      <w:bookmarkEnd w:id="28"/>
    </w:p>
    <w:p w14:paraId="4075D462" w14:textId="679ECF58" w:rsidR="00107E43" w:rsidRDefault="00107E43" w:rsidP="00107E43">
      <w:pPr>
        <w:widowControl w:val="0"/>
        <w:autoSpaceDE w:val="0"/>
        <w:autoSpaceDN w:val="0"/>
        <w:adjustRightInd w:val="0"/>
        <w:spacing w:after="120" w:line="240" w:lineRule="auto"/>
        <w:rPr>
          <w:rFonts w:cs="Arial"/>
        </w:rPr>
      </w:pPr>
      <w:r w:rsidRPr="00C5376B">
        <w:rPr>
          <w:rFonts w:cs="Arial"/>
        </w:rPr>
        <w:t>Die Qualifizierung erfolgt je Kurs in einer Live Online Class</w:t>
      </w:r>
      <w:r w:rsidR="005C0B81">
        <w:rPr>
          <w:rFonts w:cs="Arial"/>
        </w:rPr>
        <w:t xml:space="preserve"> (</w:t>
      </w:r>
      <w:r w:rsidR="005C0B81" w:rsidRPr="00F76DE1">
        <w:rPr>
          <w:rFonts w:cs="Arial"/>
        </w:rPr>
        <w:t xml:space="preserve">siehe </w:t>
      </w:r>
      <w:r w:rsidR="00A840A2" w:rsidRPr="00F76DE1">
        <w:rPr>
          <w:rFonts w:cs="Arial"/>
        </w:rPr>
        <w:t>Punkt</w:t>
      </w:r>
      <w:r w:rsidR="00F76DE1" w:rsidRPr="00F76DE1">
        <w:rPr>
          <w:rFonts w:cs="Arial"/>
        </w:rPr>
        <w:t xml:space="preserve"> </w:t>
      </w:r>
      <w:r w:rsidR="00F76DE1" w:rsidRPr="00F76DE1">
        <w:rPr>
          <w:rFonts w:cs="Arial"/>
        </w:rPr>
        <w:fldChar w:fldCharType="begin"/>
      </w:r>
      <w:r w:rsidR="00F76DE1" w:rsidRPr="00F76DE1">
        <w:rPr>
          <w:rFonts w:cs="Arial"/>
        </w:rPr>
        <w:instrText xml:space="preserve"> REF _Ref234427813 \r \h </w:instrText>
      </w:r>
      <w:r w:rsidR="00F76DE1">
        <w:rPr>
          <w:rFonts w:cs="Arial"/>
        </w:rPr>
        <w:instrText xml:space="preserve"> \* MERGEFORMAT </w:instrText>
      </w:r>
      <w:r w:rsidR="00F76DE1" w:rsidRPr="00F76DE1">
        <w:rPr>
          <w:rFonts w:cs="Arial"/>
        </w:rPr>
      </w:r>
      <w:r w:rsidR="00F76DE1" w:rsidRPr="00F76DE1">
        <w:rPr>
          <w:rFonts w:cs="Arial"/>
        </w:rPr>
        <w:fldChar w:fldCharType="separate"/>
      </w:r>
      <w:r w:rsidR="00F76DE1" w:rsidRPr="00F76DE1">
        <w:rPr>
          <w:rFonts w:cs="Arial"/>
        </w:rPr>
        <w:t>2.4</w:t>
      </w:r>
      <w:r w:rsidR="00F76DE1" w:rsidRPr="00F76DE1">
        <w:rPr>
          <w:rFonts w:cs="Arial"/>
        </w:rPr>
        <w:fldChar w:fldCharType="end"/>
      </w:r>
      <w:r w:rsidR="00F76DE1" w:rsidRPr="00F76DE1">
        <w:rPr>
          <w:rFonts w:cs="Arial"/>
        </w:rPr>
        <w:t>)</w:t>
      </w:r>
      <w:r w:rsidRPr="00F76DE1">
        <w:rPr>
          <w:rFonts w:cs="Arial"/>
        </w:rPr>
        <w:t>,</w:t>
      </w:r>
      <w:r w:rsidRPr="00C5376B">
        <w:rPr>
          <w:rFonts w:cs="Arial"/>
        </w:rPr>
        <w:t xml:space="preserve"> d.</w:t>
      </w:r>
      <w:r>
        <w:rPr>
          <w:rFonts w:cs="Arial"/>
        </w:rPr>
        <w:t xml:space="preserve"> </w:t>
      </w:r>
      <w:r w:rsidRPr="00C5376B">
        <w:rPr>
          <w:rFonts w:cs="Arial"/>
        </w:rPr>
        <w:t>h. die Teilnehmenden lernen gemeinsam, gleichzeitig, an einem bestimmten Tag zu einer bestimmten Uhrzeit in der Gruppe. Sie können an den Schulungstagen an einem Ort der Wahl (z.</w:t>
      </w:r>
      <w:r>
        <w:rPr>
          <w:rFonts w:cs="Arial"/>
        </w:rPr>
        <w:t xml:space="preserve"> </w:t>
      </w:r>
      <w:r w:rsidRPr="00C5376B">
        <w:rPr>
          <w:rFonts w:cs="Arial"/>
        </w:rPr>
        <w:t xml:space="preserve">B. dem Büro oder von zuhause) an der Fortbildung teilnehmen. </w:t>
      </w:r>
    </w:p>
    <w:p w14:paraId="0361910B" w14:textId="52855EAD" w:rsidR="00107E43" w:rsidRPr="00C5376B" w:rsidRDefault="00107E43" w:rsidP="00107E43">
      <w:pPr>
        <w:widowControl w:val="0"/>
        <w:autoSpaceDE w:val="0"/>
        <w:autoSpaceDN w:val="0"/>
        <w:adjustRightInd w:val="0"/>
        <w:spacing w:after="120" w:line="240" w:lineRule="auto"/>
        <w:rPr>
          <w:rFonts w:cs="Arial"/>
        </w:rPr>
      </w:pPr>
      <w:r w:rsidRPr="00C5376B">
        <w:rPr>
          <w:rFonts w:cs="Arial"/>
        </w:rPr>
        <w:t xml:space="preserve">Die Lerninhalte werden methodisch vielfältig sowie pädagogisch und didaktisch </w:t>
      </w:r>
      <w:r w:rsidRPr="00107E43">
        <w:rPr>
          <w:rFonts w:cs="Arial"/>
        </w:rPr>
        <w:t>zielgerichtet von einem/eine</w:t>
      </w:r>
      <w:r w:rsidR="00F76DE1">
        <w:rPr>
          <w:rFonts w:cs="Arial"/>
        </w:rPr>
        <w:t>r</w:t>
      </w:r>
      <w:r w:rsidRPr="00107E43">
        <w:rPr>
          <w:rFonts w:cs="Arial"/>
        </w:rPr>
        <w:t xml:space="preserve"> Dozentin/Dozenten </w:t>
      </w:r>
      <w:r w:rsidRPr="00C5376B">
        <w:rPr>
          <w:rFonts w:cs="Arial"/>
        </w:rPr>
        <w:t>vermittelt. Theoretische Inputs, interaktive Plenumsphasen, (Online-)Kleingruppenarbeit, Refle</w:t>
      </w:r>
      <w:r w:rsidR="00E536C9">
        <w:rPr>
          <w:rFonts w:cs="Arial"/>
        </w:rPr>
        <w:t>kt</w:t>
      </w:r>
      <w:r w:rsidRPr="00C5376B">
        <w:rPr>
          <w:rFonts w:cs="Arial"/>
        </w:rPr>
        <w:t>ion und praxisbezogene Aufgaben greifen ineinander.</w:t>
      </w:r>
    </w:p>
    <w:p w14:paraId="5105F384" w14:textId="7B511211" w:rsidR="00EE2096" w:rsidRDefault="00107E43" w:rsidP="00107E43">
      <w:pPr>
        <w:widowControl w:val="0"/>
        <w:autoSpaceDE w:val="0"/>
        <w:autoSpaceDN w:val="0"/>
        <w:adjustRightInd w:val="0"/>
        <w:spacing w:after="120" w:line="240" w:lineRule="auto"/>
        <w:rPr>
          <w:rFonts w:cs="Arial"/>
        </w:rPr>
      </w:pPr>
      <w:r w:rsidRPr="00C5376B">
        <w:rPr>
          <w:rFonts w:cs="Arial"/>
        </w:rPr>
        <w:t xml:space="preserve">Der fachliche Austausch unter den Teilnehmenden wird aktiv gefördert; regelmäßige Rückmeldungen sowie die Ansprechbarkeit der Dozentinnen und Dozenten sind gewährleistet. </w:t>
      </w:r>
    </w:p>
    <w:p w14:paraId="47BDDC69" w14:textId="451CF92B" w:rsidR="00497D71" w:rsidRPr="00497D71" w:rsidRDefault="00497D71" w:rsidP="00497D71">
      <w:pPr>
        <w:pStyle w:val="berschrift3"/>
        <w:tabs>
          <w:tab w:val="clear" w:pos="1440"/>
        </w:tabs>
        <w:ind w:left="0" w:firstLine="0"/>
        <w:rPr>
          <w:iCs/>
        </w:rPr>
      </w:pPr>
      <w:bookmarkStart w:id="29" w:name="_Toc223079090"/>
      <w:bookmarkStart w:id="30" w:name="_Ref232171953"/>
      <w:bookmarkStart w:id="31" w:name="_Ref233837505"/>
      <w:bookmarkStart w:id="32" w:name="_Ref234428462"/>
      <w:bookmarkStart w:id="33" w:name="_Ref234430343"/>
      <w:bookmarkStart w:id="34" w:name="_Toc234436226"/>
      <w:r w:rsidRPr="00497D71">
        <w:rPr>
          <w:iCs/>
        </w:rPr>
        <w:t>Präsenzunterricht im Modul Case Management</w:t>
      </w:r>
      <w:bookmarkEnd w:id="29"/>
      <w:bookmarkEnd w:id="30"/>
      <w:bookmarkEnd w:id="31"/>
      <w:bookmarkEnd w:id="32"/>
      <w:bookmarkEnd w:id="33"/>
      <w:bookmarkEnd w:id="34"/>
    </w:p>
    <w:p w14:paraId="7E18D7A0" w14:textId="77777777" w:rsidR="00417D03" w:rsidRDefault="00497D71" w:rsidP="00497D71">
      <w:pPr>
        <w:spacing w:after="120" w:line="240" w:lineRule="auto"/>
        <w:rPr>
          <w:rFonts w:cs="Arial"/>
        </w:rPr>
      </w:pPr>
      <w:r w:rsidRPr="00C5376B">
        <w:rPr>
          <w:rFonts w:cs="Arial"/>
        </w:rPr>
        <w:t xml:space="preserve">Neben der Live-Online-Class sind im Modul „Case Management“ insgesamt sieben Unterrichtstage in Präsenz in den Räumlichkeiten der AOK Nordost, in Berlin, vorgesehen. </w:t>
      </w:r>
    </w:p>
    <w:p w14:paraId="6F5BA60D" w14:textId="275835E8" w:rsidR="00497D71" w:rsidRPr="00C5376B" w:rsidRDefault="00497D71" w:rsidP="00497D71">
      <w:pPr>
        <w:spacing w:after="120" w:line="240" w:lineRule="auto"/>
        <w:rPr>
          <w:rFonts w:cs="Arial"/>
        </w:rPr>
      </w:pPr>
      <w:r w:rsidRPr="00C5376B">
        <w:rPr>
          <w:rFonts w:cs="Arial"/>
        </w:rPr>
        <w:t>Die Präsenzphasen finden jeweils gebündelt an zwei bis drei aufeinanderfolgenden Tagen statt, um ein fundiertes Verständnis für das Case Management zu vermitteln.</w:t>
      </w:r>
    </w:p>
    <w:p w14:paraId="29FE358A" w14:textId="46611AA2" w:rsidR="00497D71" w:rsidRPr="00C5376B" w:rsidRDefault="00497D71" w:rsidP="00497D71">
      <w:pPr>
        <w:spacing w:after="120" w:line="240" w:lineRule="auto"/>
        <w:rPr>
          <w:rFonts w:cs="Arial"/>
        </w:rPr>
      </w:pPr>
      <w:r w:rsidRPr="00C5376B">
        <w:rPr>
          <w:rFonts w:cs="Arial"/>
        </w:rPr>
        <w:t xml:space="preserve">Das Modul umfasst Präsenzanteile von insgesamt 56 </w:t>
      </w:r>
      <w:r w:rsidRPr="00C5376B">
        <w:rPr>
          <w:rFonts w:cs="Arial"/>
          <w:color w:val="000000" w:themeColor="text1"/>
        </w:rPr>
        <w:t>Unterrichtseinheiten</w:t>
      </w:r>
      <w:r w:rsidRPr="00C5376B">
        <w:rPr>
          <w:rFonts w:cs="Arial"/>
        </w:rPr>
        <w:t xml:space="preserve"> und schafft damit eine Voraussetzung für eine ggf. spätere Anrechnung bei der Zertifizierung als Case Managerin</w:t>
      </w:r>
      <w:r>
        <w:rPr>
          <w:rFonts w:cs="Arial"/>
        </w:rPr>
        <w:t>/Case Manager</w:t>
      </w:r>
      <w:r w:rsidRPr="00C5376B">
        <w:rPr>
          <w:rFonts w:cs="Arial"/>
        </w:rPr>
        <w:t xml:space="preserve"> (DGCC).</w:t>
      </w:r>
    </w:p>
    <w:p w14:paraId="7D51A6B8" w14:textId="2965C27A" w:rsidR="00107E43" w:rsidRDefault="00497D71" w:rsidP="00497D71">
      <w:pPr>
        <w:pStyle w:val="berschrift3"/>
        <w:tabs>
          <w:tab w:val="clear" w:pos="1440"/>
        </w:tabs>
        <w:ind w:left="0" w:firstLine="0"/>
        <w:rPr>
          <w:iCs/>
        </w:rPr>
      </w:pPr>
      <w:bookmarkStart w:id="35" w:name="_Ref232172085"/>
      <w:bookmarkStart w:id="36" w:name="_Toc234436227"/>
      <w:r w:rsidRPr="00497D71">
        <w:rPr>
          <w:iCs/>
        </w:rPr>
        <w:t>Peer Groups/Selbstorganisierte Arbeitsgruppen</w:t>
      </w:r>
      <w:bookmarkEnd w:id="35"/>
      <w:bookmarkEnd w:id="36"/>
    </w:p>
    <w:p w14:paraId="4A5BF80B" w14:textId="77777777" w:rsidR="0036711E" w:rsidRDefault="00497D71" w:rsidP="00497D71">
      <w:pPr>
        <w:spacing w:after="120" w:line="240" w:lineRule="auto"/>
        <w:rPr>
          <w:rFonts w:cs="Arial"/>
        </w:rPr>
      </w:pPr>
      <w:r w:rsidRPr="00C5376B">
        <w:rPr>
          <w:rFonts w:cs="Arial"/>
        </w:rPr>
        <w:t xml:space="preserve">Die Qualifizierung umfasst 34 </w:t>
      </w:r>
      <w:r w:rsidRPr="00C5376B">
        <w:rPr>
          <w:rFonts w:cs="Arial"/>
          <w:color w:val="000000" w:themeColor="text1"/>
        </w:rPr>
        <w:t xml:space="preserve">Unterrichtseinheiten in </w:t>
      </w:r>
      <w:r w:rsidRPr="00C5376B">
        <w:rPr>
          <w:rFonts w:cs="Arial"/>
        </w:rPr>
        <w:t xml:space="preserve">Peer Groups (selbstorganisierten Arbeitsgruppen), davon mindestens vier in Präsenz. Die Teilnehmenden bearbeiten individuelle Entwicklungsaufgaben, Portfolioarbeiten, Lerntagebücher, Exkursionen, Hospitationen, Konzept- oder Projektentwicklungen und nutzen weitere bedarfsorientierte Formen selbstorganisierten Lernens. Sie gestalten die Treffen eigenverantwortlich. </w:t>
      </w:r>
    </w:p>
    <w:p w14:paraId="3A03D9FD" w14:textId="33CFEA4A" w:rsidR="00497D71" w:rsidRPr="00C5376B" w:rsidRDefault="00497D71" w:rsidP="00497D71">
      <w:pPr>
        <w:spacing w:after="120" w:line="240" w:lineRule="auto"/>
        <w:rPr>
          <w:rFonts w:cs="Arial"/>
        </w:rPr>
      </w:pPr>
      <w:r w:rsidRPr="00C5376B">
        <w:rPr>
          <w:rFonts w:cs="Arial"/>
        </w:rPr>
        <w:t xml:space="preserve">Die Dozentinnen/Dozenten des Auftragnehmers stehen </w:t>
      </w:r>
      <w:r w:rsidR="008C4629">
        <w:rPr>
          <w:rFonts w:cs="Arial"/>
        </w:rPr>
        <w:t xml:space="preserve">themenspezifisch </w:t>
      </w:r>
      <w:r w:rsidRPr="00C5376B">
        <w:rPr>
          <w:rFonts w:cs="Arial"/>
        </w:rPr>
        <w:t>beratend zur Seite</w:t>
      </w:r>
      <w:r w:rsidR="008C4629">
        <w:rPr>
          <w:rFonts w:cs="Arial"/>
        </w:rPr>
        <w:t>. Dies kann im Chat auf der Lernplattform erfolgen, aber auch per E-Mail</w:t>
      </w:r>
      <w:r w:rsidRPr="00C5376B">
        <w:rPr>
          <w:rFonts w:cs="Arial"/>
        </w:rPr>
        <w:t xml:space="preserve">, Ergebnisse und Erfahrungen werden in den Kursmodulen aufgegriffen und reflektiert. </w:t>
      </w:r>
    </w:p>
    <w:p w14:paraId="740A478C" w14:textId="6868BC7C" w:rsidR="00855663" w:rsidRPr="00855663" w:rsidRDefault="00855663" w:rsidP="00855663">
      <w:pPr>
        <w:pStyle w:val="berschrift3"/>
        <w:tabs>
          <w:tab w:val="clear" w:pos="1440"/>
        </w:tabs>
        <w:ind w:left="0" w:firstLine="0"/>
        <w:rPr>
          <w:iCs/>
        </w:rPr>
      </w:pPr>
      <w:bookmarkStart w:id="37" w:name="_Ref221623813"/>
      <w:bookmarkStart w:id="38" w:name="_Toc223079092"/>
      <w:bookmarkStart w:id="39" w:name="_Toc234436228"/>
      <w:r w:rsidRPr="00855663">
        <w:rPr>
          <w:iCs/>
        </w:rPr>
        <w:lastRenderedPageBreak/>
        <w:t>Technische Tools zur Umsetzung</w:t>
      </w:r>
      <w:bookmarkEnd w:id="37"/>
      <w:bookmarkEnd w:id="38"/>
      <w:bookmarkEnd w:id="39"/>
    </w:p>
    <w:p w14:paraId="3580A2E4" w14:textId="77777777" w:rsidR="00417D03" w:rsidRDefault="00855663" w:rsidP="00417D03">
      <w:pPr>
        <w:widowControl w:val="0"/>
        <w:autoSpaceDE w:val="0"/>
        <w:autoSpaceDN w:val="0"/>
        <w:adjustRightInd w:val="0"/>
        <w:spacing w:after="120" w:line="240" w:lineRule="auto"/>
        <w:rPr>
          <w:rFonts w:cs="Arial"/>
        </w:rPr>
      </w:pPr>
      <w:r w:rsidRPr="00C5376B">
        <w:rPr>
          <w:rFonts w:cs="Arial"/>
        </w:rPr>
        <w:t>Die Durchführung der Live-Online-</w:t>
      </w:r>
      <w:r w:rsidR="005C0B81">
        <w:rPr>
          <w:rFonts w:cs="Arial"/>
        </w:rPr>
        <w:t>Class</w:t>
      </w:r>
      <w:r w:rsidR="005C0B81" w:rsidRPr="00C5376B">
        <w:rPr>
          <w:rFonts w:cs="Arial"/>
        </w:rPr>
        <w:t xml:space="preserve"> </w:t>
      </w:r>
      <w:r w:rsidRPr="00C5376B">
        <w:rPr>
          <w:rFonts w:cs="Arial"/>
        </w:rPr>
        <w:t>erfolgt über das Videokonferenzsystem Microsoft Teams</w:t>
      </w:r>
      <w:r w:rsidR="00A23DE6">
        <w:rPr>
          <w:rFonts w:cs="Arial"/>
        </w:rPr>
        <w:t xml:space="preserve"> des Auftragnehmers</w:t>
      </w:r>
      <w:r w:rsidRPr="00C5376B">
        <w:rPr>
          <w:rFonts w:cs="Arial"/>
        </w:rPr>
        <w:t xml:space="preserve">. </w:t>
      </w:r>
    </w:p>
    <w:p w14:paraId="49CBA191" w14:textId="77777777" w:rsidR="00417D03" w:rsidRDefault="00855663" w:rsidP="00417D03">
      <w:pPr>
        <w:widowControl w:val="0"/>
        <w:autoSpaceDE w:val="0"/>
        <w:autoSpaceDN w:val="0"/>
        <w:adjustRightInd w:val="0"/>
        <w:spacing w:after="120" w:line="240" w:lineRule="auto"/>
        <w:rPr>
          <w:rFonts w:cs="Arial"/>
        </w:rPr>
      </w:pPr>
      <w:r w:rsidRPr="00C5376B">
        <w:rPr>
          <w:rFonts w:cs="Arial"/>
        </w:rPr>
        <w:t xml:space="preserve">Der </w:t>
      </w:r>
      <w:r w:rsidRPr="00C5376B">
        <w:rPr>
          <w:rFonts w:cs="Arial"/>
          <w:color w:val="000000" w:themeColor="text1"/>
        </w:rPr>
        <w:t>Auftragnehmer stellt die Termine ein</w:t>
      </w:r>
      <w:r w:rsidRPr="00C5376B">
        <w:rPr>
          <w:rFonts w:cs="Arial"/>
        </w:rPr>
        <w:t xml:space="preserve">. </w:t>
      </w:r>
    </w:p>
    <w:p w14:paraId="62F1C109" w14:textId="22F5C678" w:rsidR="0036711E" w:rsidRDefault="00855663" w:rsidP="00417D03">
      <w:pPr>
        <w:widowControl w:val="0"/>
        <w:autoSpaceDE w:val="0"/>
        <w:autoSpaceDN w:val="0"/>
        <w:adjustRightInd w:val="0"/>
        <w:spacing w:after="120" w:line="240" w:lineRule="auto"/>
        <w:rPr>
          <w:rFonts w:cs="Arial"/>
        </w:rPr>
      </w:pPr>
      <w:r w:rsidRPr="00C5376B">
        <w:rPr>
          <w:rFonts w:cs="Arial"/>
          <w:color w:val="000000" w:themeColor="text1"/>
        </w:rPr>
        <w:t xml:space="preserve">Der Auftragnehmer stellt sicher, </w:t>
      </w:r>
      <w:r w:rsidRPr="00C5376B">
        <w:rPr>
          <w:rFonts w:cs="Arial"/>
        </w:rPr>
        <w:t xml:space="preserve">dass jede Kurseinheit ordnungsgemäß eröffnet wird; dies kann durch die Dozentin bzw. den Dozenten oder durch den </w:t>
      </w:r>
      <w:r w:rsidRPr="00C5376B">
        <w:rPr>
          <w:rFonts w:cs="Arial"/>
          <w:color w:val="000000" w:themeColor="text1"/>
        </w:rPr>
        <w:t xml:space="preserve">vom Auftragnehmer bereitgestellten </w:t>
      </w:r>
      <w:r w:rsidRPr="00C5376B">
        <w:rPr>
          <w:rFonts w:cs="Arial"/>
        </w:rPr>
        <w:t>technischen Support erfolgen. Sämtliche Online-Veranstaltungen werden durch diesen technischen Support begleitet. Ziel ist die Gewährleistung eines reibungslosen Ablaufs innerhalb von Microsoft Teams.</w:t>
      </w:r>
    </w:p>
    <w:p w14:paraId="2B208E09" w14:textId="34B44289" w:rsidR="00EE2096" w:rsidRDefault="00855663" w:rsidP="00855663">
      <w:pPr>
        <w:widowControl w:val="0"/>
        <w:autoSpaceDE w:val="0"/>
        <w:autoSpaceDN w:val="0"/>
        <w:adjustRightInd w:val="0"/>
        <w:spacing w:after="120" w:line="240" w:lineRule="auto"/>
        <w:rPr>
          <w:rFonts w:cs="Arial"/>
        </w:rPr>
      </w:pPr>
      <w:r w:rsidRPr="00C5376B">
        <w:rPr>
          <w:rFonts w:cs="Arial"/>
        </w:rPr>
        <w:t xml:space="preserve">Für organisatorische Zwecke, insbesondere zur Bereitstellung von Seminarplänen, Hausaufgaben, zur Kommunikation mit den Dozentinnen und Dozenten sowie für vergleichbare Inhalte, wird eine externe SharePoint-Seite </w:t>
      </w:r>
      <w:r w:rsidR="00326014">
        <w:rPr>
          <w:rFonts w:cs="Arial"/>
        </w:rPr>
        <w:t xml:space="preserve">der Auftraggeberin </w:t>
      </w:r>
      <w:r w:rsidRPr="00C5376B">
        <w:rPr>
          <w:rFonts w:cs="Arial"/>
        </w:rPr>
        <w:t xml:space="preserve">genutzt. </w:t>
      </w:r>
      <w:r w:rsidR="00417D03">
        <w:rPr>
          <w:rFonts w:cs="Arial"/>
        </w:rPr>
        <w:br/>
      </w:r>
      <w:r w:rsidRPr="00C5376B">
        <w:rPr>
          <w:rFonts w:cs="Arial"/>
        </w:rPr>
        <w:t xml:space="preserve">Neben den Teilnehmenden und der Auftraggeberin erhalten auch </w:t>
      </w:r>
      <w:r w:rsidRPr="00C5376B">
        <w:rPr>
          <w:rFonts w:cs="Arial"/>
          <w:color w:val="000000" w:themeColor="text1"/>
        </w:rPr>
        <w:t xml:space="preserve">der Auftragnehmer sowie </w:t>
      </w:r>
      <w:r w:rsidRPr="00C5376B">
        <w:rPr>
          <w:rFonts w:cs="Arial"/>
        </w:rPr>
        <w:t>die eingesetzten Dozentinnen und Dozenten Zugriff auf die SharePoint-Seite, jeweils entsprechend ihrer Rollen und zugewiesenen Berechtigungen.</w:t>
      </w:r>
    </w:p>
    <w:p w14:paraId="64B62059" w14:textId="0E5C0033" w:rsidR="00497D71" w:rsidRDefault="00916EDF" w:rsidP="00916EDF">
      <w:pPr>
        <w:pStyle w:val="berschrift3"/>
      </w:pPr>
      <w:bookmarkStart w:id="40" w:name="_Ref227659902"/>
      <w:bookmarkStart w:id="41" w:name="_Toc234436229"/>
      <w:r>
        <w:t>Abschluss der Qualifizierung</w:t>
      </w:r>
      <w:bookmarkEnd w:id="40"/>
      <w:bookmarkEnd w:id="41"/>
    </w:p>
    <w:p w14:paraId="09366139" w14:textId="650B733D" w:rsidR="00916EDF" w:rsidRDefault="00916EDF" w:rsidP="00916EDF">
      <w:pPr>
        <w:spacing w:after="120" w:line="240" w:lineRule="auto"/>
        <w:rPr>
          <w:rFonts w:cs="Arial"/>
        </w:rPr>
      </w:pPr>
      <w:r w:rsidRPr="00C5376B">
        <w:rPr>
          <w:rFonts w:cs="Arial"/>
        </w:rPr>
        <w:t xml:space="preserve">Zum Abschluss der Qualifizierung präsentieren die Teilnehmenden </w:t>
      </w:r>
      <w:r w:rsidR="00DE65BA">
        <w:rPr>
          <w:rFonts w:cs="Arial"/>
        </w:rPr>
        <w:t xml:space="preserve">als Prüfung </w:t>
      </w:r>
      <w:r w:rsidRPr="00C5376B">
        <w:rPr>
          <w:rFonts w:cs="Arial"/>
        </w:rPr>
        <w:t>ein Fallbeispiel in einer 15-minütigen mündlichen Darstellung. Die Präsentation bildet die Grundlage für den anschließenden Dialog. Ziel ist die Förderung des Praxistransfers, die systematische Fallreflexion sowie die Stärkung des selbstorganisierten Lernens der Teilnehmenden.</w:t>
      </w:r>
    </w:p>
    <w:p w14:paraId="3CA6F967" w14:textId="783A9284" w:rsidR="0002350C" w:rsidRDefault="0002350C" w:rsidP="00916EDF">
      <w:pPr>
        <w:spacing w:after="120" w:line="240" w:lineRule="auto"/>
        <w:rPr>
          <w:rFonts w:cs="Arial"/>
        </w:rPr>
      </w:pPr>
      <w:r>
        <w:rPr>
          <w:rFonts w:cs="Arial"/>
        </w:rPr>
        <w:t>Teilnehmende, die eine Fehlzeitquote von mehr als 10% aufweisen, können nicht an der abschließenden Fallpräsentation teilnehmen.</w:t>
      </w:r>
    </w:p>
    <w:p w14:paraId="60545A3D" w14:textId="5EF780A4" w:rsidR="00C51430" w:rsidRDefault="00D73899" w:rsidP="00916EDF">
      <w:pPr>
        <w:spacing w:after="120" w:line="240" w:lineRule="auto"/>
        <w:rPr>
          <w:rFonts w:cs="Arial"/>
        </w:rPr>
      </w:pPr>
      <w:r>
        <w:rPr>
          <w:rFonts w:cs="Arial"/>
        </w:rPr>
        <w:t xml:space="preserve">Die Prüfung erfolgt </w:t>
      </w:r>
      <w:proofErr w:type="spellStart"/>
      <w:r>
        <w:rPr>
          <w:rFonts w:cs="Arial"/>
        </w:rPr>
        <w:t>grds</w:t>
      </w:r>
      <w:proofErr w:type="spellEnd"/>
      <w:r>
        <w:rPr>
          <w:rFonts w:cs="Arial"/>
        </w:rPr>
        <w:t>.</w:t>
      </w:r>
      <w:r w:rsidR="000728D0">
        <w:rPr>
          <w:rFonts w:cs="Arial"/>
        </w:rPr>
        <w:t xml:space="preserve"> </w:t>
      </w:r>
      <w:r>
        <w:rPr>
          <w:rFonts w:cs="Arial"/>
        </w:rPr>
        <w:t>in Präsenz</w:t>
      </w:r>
      <w:r w:rsidR="00652774">
        <w:rPr>
          <w:rFonts w:cs="Arial"/>
        </w:rPr>
        <w:t xml:space="preserve"> in Berlin, Wilhelmstr. (Räumlichkeiten der AOK Nordost)</w:t>
      </w:r>
      <w:r>
        <w:rPr>
          <w:rFonts w:cs="Arial"/>
        </w:rPr>
        <w:t xml:space="preserve">. </w:t>
      </w:r>
      <w:r w:rsidR="000728D0">
        <w:rPr>
          <w:rFonts w:cs="Arial"/>
        </w:rPr>
        <w:t>Die prüfende Dozentin/der prüfende Dozent und die zu prüfende Person sind zu</w:t>
      </w:r>
      <w:r w:rsidR="005C5A99">
        <w:rPr>
          <w:rFonts w:cs="Arial"/>
        </w:rPr>
        <w:t>r</w:t>
      </w:r>
      <w:r w:rsidR="000728D0">
        <w:rPr>
          <w:rFonts w:cs="Arial"/>
        </w:rPr>
        <w:t xml:space="preserve"> Prüfung </w:t>
      </w:r>
      <w:proofErr w:type="spellStart"/>
      <w:r w:rsidR="000728D0">
        <w:rPr>
          <w:rFonts w:cs="Arial"/>
        </w:rPr>
        <w:t>grds</w:t>
      </w:r>
      <w:proofErr w:type="spellEnd"/>
      <w:r w:rsidR="000728D0">
        <w:rPr>
          <w:rFonts w:cs="Arial"/>
        </w:rPr>
        <w:t xml:space="preserve">. anwesend. </w:t>
      </w:r>
      <w:r>
        <w:rPr>
          <w:rFonts w:cs="Arial"/>
        </w:rPr>
        <w:t>In Ausnahmefällen (beispielsweise Krankheit) können auch andere Formate</w:t>
      </w:r>
      <w:r w:rsidR="00652774">
        <w:rPr>
          <w:rFonts w:cs="Arial"/>
        </w:rPr>
        <w:t xml:space="preserve"> (beispielsweise M</w:t>
      </w:r>
      <w:r w:rsidR="00C51430">
        <w:rPr>
          <w:rFonts w:cs="Arial"/>
        </w:rPr>
        <w:t>icrosoft</w:t>
      </w:r>
      <w:r w:rsidR="00652774">
        <w:rPr>
          <w:rFonts w:cs="Arial"/>
        </w:rPr>
        <w:t xml:space="preserve"> Teams Meetings) genutzt werden.</w:t>
      </w:r>
      <w:r w:rsidR="00C51430">
        <w:rPr>
          <w:rFonts w:cs="Arial"/>
        </w:rPr>
        <w:t xml:space="preserve"> </w:t>
      </w:r>
    </w:p>
    <w:p w14:paraId="2F4F8482" w14:textId="77777777" w:rsidR="000C0700" w:rsidRDefault="00652774" w:rsidP="00916EDF">
      <w:pPr>
        <w:spacing w:after="120" w:line="240" w:lineRule="auto"/>
        <w:rPr>
          <w:rFonts w:cs="Arial"/>
        </w:rPr>
      </w:pPr>
      <w:r>
        <w:rPr>
          <w:rFonts w:cs="Arial"/>
        </w:rPr>
        <w:t xml:space="preserve">Geplant ist es, am Ende eines jeden Prüfungstages, die Zertifikate zu überreichen. </w:t>
      </w:r>
      <w:r w:rsidR="000C0700">
        <w:rPr>
          <w:rFonts w:cs="Arial"/>
        </w:rPr>
        <w:t>Hierfür werden auch Vertreter/-innen der Auftraggeberin anwesend sein.</w:t>
      </w:r>
    </w:p>
    <w:p w14:paraId="01CA9D2B" w14:textId="77777777" w:rsidR="00EE2096" w:rsidRDefault="00031E33" w:rsidP="00916EDF">
      <w:pPr>
        <w:spacing w:after="120" w:line="240" w:lineRule="auto"/>
        <w:rPr>
          <w:rFonts w:cs="Arial"/>
        </w:rPr>
      </w:pPr>
      <w:r>
        <w:rPr>
          <w:rFonts w:cs="Arial"/>
        </w:rPr>
        <w:t>Bei einer nicht bestandenen Prüfung, einer Fehlzeitquote von mehr als 10% oder nicht absolviertem Praktikum wird der Teilnehmerin/dem Teilnehmer eine Teilnahmebescheinigung überreicht.</w:t>
      </w:r>
    </w:p>
    <w:p w14:paraId="6A3C1E59" w14:textId="4F416D14" w:rsidR="0036711E" w:rsidRDefault="0036711E">
      <w:pPr>
        <w:spacing w:line="240" w:lineRule="auto"/>
        <w:rPr>
          <w:rFonts w:cs="Arial"/>
        </w:rPr>
      </w:pPr>
      <w:r>
        <w:rPr>
          <w:rFonts w:cs="Arial"/>
        </w:rPr>
        <w:br w:type="page"/>
      </w:r>
    </w:p>
    <w:p w14:paraId="6D5FA47E" w14:textId="115AB86D" w:rsidR="00916EDF" w:rsidRDefault="00C20219" w:rsidP="00916EDF">
      <w:pPr>
        <w:pStyle w:val="berschrift2"/>
      </w:pPr>
      <w:bookmarkStart w:id="42" w:name="_Ref234429677"/>
      <w:bookmarkStart w:id="43" w:name="_Toc234436230"/>
      <w:r>
        <w:lastRenderedPageBreak/>
        <w:t xml:space="preserve">Spezielle </w:t>
      </w:r>
      <w:r w:rsidR="008C30D2">
        <w:t>Vorgaben für die Erbringung der Leistungen</w:t>
      </w:r>
      <w:bookmarkEnd w:id="42"/>
      <w:bookmarkEnd w:id="43"/>
    </w:p>
    <w:p w14:paraId="57B23F54" w14:textId="7143488F" w:rsidR="00916EDF" w:rsidRDefault="00916EDF" w:rsidP="00916EDF">
      <w:pPr>
        <w:pStyle w:val="berschrift3"/>
      </w:pPr>
      <w:bookmarkStart w:id="44" w:name="_Ref225341146"/>
      <w:bookmarkStart w:id="45" w:name="_Ref227659233"/>
      <w:bookmarkStart w:id="46" w:name="_Toc234436231"/>
      <w:r>
        <w:t>Organisation</w:t>
      </w:r>
      <w:bookmarkEnd w:id="44"/>
      <w:bookmarkEnd w:id="45"/>
      <w:bookmarkEnd w:id="46"/>
    </w:p>
    <w:p w14:paraId="4BF6C5E4" w14:textId="64BE165F" w:rsidR="00916EDF" w:rsidRPr="00C5376B" w:rsidRDefault="00916EDF" w:rsidP="006D49B1">
      <w:pPr>
        <w:numPr>
          <w:ilvl w:val="0"/>
          <w:numId w:val="10"/>
        </w:numPr>
        <w:spacing w:after="120" w:line="240" w:lineRule="auto"/>
        <w:rPr>
          <w:rFonts w:cs="Arial"/>
        </w:rPr>
      </w:pPr>
      <w:r w:rsidRPr="00C5376B">
        <w:rPr>
          <w:rFonts w:cs="Arial"/>
        </w:rPr>
        <w:t>Die Inhalte der Qualifizierung richten sich nach der aktuell gültige</w:t>
      </w:r>
      <w:r w:rsidR="008C30D2">
        <w:rPr>
          <w:rFonts w:cs="Arial"/>
        </w:rPr>
        <w:t>n</w:t>
      </w:r>
      <w:r w:rsidRPr="00C5376B">
        <w:rPr>
          <w:rFonts w:cs="Arial"/>
        </w:rPr>
        <w:t xml:space="preserve"> Fassung </w:t>
      </w:r>
      <w:r w:rsidR="008C30D2">
        <w:rPr>
          <w:rFonts w:cs="Arial"/>
        </w:rPr>
        <w:t xml:space="preserve">der </w:t>
      </w:r>
      <w:r w:rsidRPr="00C5376B">
        <w:rPr>
          <w:rFonts w:cs="Arial"/>
        </w:rPr>
        <w:t>Empfehlungen des GKV-Spitzenverbandes nach § 7a Absatz 3 Satz 3 SGB XI zur erforderlichen Anzahl, Qualifikation und Fortbildung von Pflegeberaterinnen und Pflegeberatern</w:t>
      </w:r>
      <w:r w:rsidR="00427783">
        <w:rPr>
          <w:rFonts w:cs="Arial"/>
        </w:rPr>
        <w:t xml:space="preserve"> (siehe </w:t>
      </w:r>
      <w:r w:rsidR="008C30D2" w:rsidRPr="003E2AC2">
        <w:rPr>
          <w:rFonts w:cs="Arial"/>
        </w:rPr>
        <w:t xml:space="preserve">oben </w:t>
      </w:r>
      <w:r w:rsidR="00A61779" w:rsidRPr="003E2AC2">
        <w:rPr>
          <w:rFonts w:cs="Arial"/>
        </w:rPr>
        <w:t xml:space="preserve">Punkt </w:t>
      </w:r>
      <w:r w:rsidR="003E2AC2" w:rsidRPr="003E2AC2">
        <w:rPr>
          <w:rFonts w:cs="Arial"/>
        </w:rPr>
        <w:fldChar w:fldCharType="begin"/>
      </w:r>
      <w:r w:rsidR="003E2AC2" w:rsidRPr="003E2AC2">
        <w:rPr>
          <w:rFonts w:cs="Arial"/>
        </w:rPr>
        <w:instrText xml:space="preserve"> REF _Ref234428236 \r \h </w:instrText>
      </w:r>
      <w:r w:rsidR="003E2AC2">
        <w:rPr>
          <w:rFonts w:cs="Arial"/>
        </w:rPr>
        <w:instrText xml:space="preserve"> \* MERGEFORMAT </w:instrText>
      </w:r>
      <w:r w:rsidR="003E2AC2" w:rsidRPr="003E2AC2">
        <w:rPr>
          <w:rFonts w:cs="Arial"/>
        </w:rPr>
      </w:r>
      <w:r w:rsidR="003E2AC2" w:rsidRPr="003E2AC2">
        <w:rPr>
          <w:rFonts w:cs="Arial"/>
        </w:rPr>
        <w:fldChar w:fldCharType="separate"/>
      </w:r>
      <w:r w:rsidR="003E2AC2" w:rsidRPr="003E2AC2">
        <w:rPr>
          <w:rFonts w:cs="Arial"/>
        </w:rPr>
        <w:t>1.1</w:t>
      </w:r>
      <w:r w:rsidR="003E2AC2" w:rsidRPr="003E2AC2">
        <w:rPr>
          <w:rFonts w:cs="Arial"/>
        </w:rPr>
        <w:fldChar w:fldCharType="end"/>
      </w:r>
      <w:r w:rsidR="00A61779" w:rsidRPr="003E2AC2">
        <w:rPr>
          <w:rFonts w:cs="Arial"/>
        </w:rPr>
        <w:t xml:space="preserve">, </w:t>
      </w:r>
      <w:r w:rsidR="008C30D2" w:rsidRPr="003E2AC2">
        <w:rPr>
          <w:rFonts w:cs="Arial"/>
        </w:rPr>
        <w:t xml:space="preserve">Tabelle </w:t>
      </w:r>
      <w:r w:rsidR="00427783" w:rsidRPr="003E2AC2">
        <w:rPr>
          <w:rFonts w:cs="Arial"/>
          <w:b/>
          <w:bCs/>
        </w:rPr>
        <w:t>Abbildung 1</w:t>
      </w:r>
      <w:r w:rsidR="00427783" w:rsidRPr="003E2AC2">
        <w:rPr>
          <w:rFonts w:cs="Arial"/>
        </w:rPr>
        <w:t>)</w:t>
      </w:r>
      <w:r w:rsidRPr="003E2AC2">
        <w:rPr>
          <w:rFonts w:cs="Arial"/>
        </w:rPr>
        <w:t>.</w:t>
      </w:r>
      <w:r w:rsidRPr="00C5376B">
        <w:rPr>
          <w:rFonts w:cs="Arial"/>
        </w:rPr>
        <w:t xml:space="preserve"> Bei Änderungen </w:t>
      </w:r>
      <w:r w:rsidR="0035075D">
        <w:rPr>
          <w:rFonts w:cs="Arial"/>
        </w:rPr>
        <w:t>der Empfehlungen oder Rahmenbedingungen</w:t>
      </w:r>
      <w:r w:rsidR="007F263A">
        <w:rPr>
          <w:rFonts w:cs="Arial"/>
        </w:rPr>
        <w:t xml:space="preserve">, bei </w:t>
      </w:r>
      <w:r w:rsidR="0035075D">
        <w:rPr>
          <w:rFonts w:cs="Arial"/>
        </w:rPr>
        <w:t xml:space="preserve">Änderungen bzw. Anpassungen der </w:t>
      </w:r>
      <w:r w:rsidR="00CB637B">
        <w:rPr>
          <w:rFonts w:cs="Arial"/>
        </w:rPr>
        <w:t xml:space="preserve">für die Qualifizierung relevanten </w:t>
      </w:r>
      <w:r w:rsidR="0035075D">
        <w:rPr>
          <w:rFonts w:cs="Arial"/>
        </w:rPr>
        <w:t xml:space="preserve">Gesetze </w:t>
      </w:r>
      <w:r w:rsidRPr="00C5376B">
        <w:rPr>
          <w:rFonts w:cs="Arial"/>
        </w:rPr>
        <w:t xml:space="preserve">sind die Schulungsinhalte </w:t>
      </w:r>
      <w:r w:rsidR="00427783">
        <w:rPr>
          <w:rFonts w:cs="Arial"/>
        </w:rPr>
        <w:t xml:space="preserve">proaktiv </w:t>
      </w:r>
      <w:r w:rsidRPr="00C5376B">
        <w:rPr>
          <w:rFonts w:cs="Arial"/>
        </w:rPr>
        <w:t xml:space="preserve">durch den Auftragnehmer in Absprache mit der Auftraggeberin anzupassen. </w:t>
      </w:r>
    </w:p>
    <w:p w14:paraId="42CF7A99" w14:textId="77777777" w:rsidR="003E2AC2" w:rsidRDefault="00916EDF" w:rsidP="006D49B1">
      <w:pPr>
        <w:numPr>
          <w:ilvl w:val="0"/>
          <w:numId w:val="10"/>
        </w:numPr>
        <w:spacing w:after="120" w:line="240" w:lineRule="auto"/>
        <w:rPr>
          <w:rFonts w:cs="Arial"/>
        </w:rPr>
      </w:pPr>
      <w:r w:rsidRPr="00C5376B">
        <w:rPr>
          <w:rFonts w:cs="Arial"/>
        </w:rPr>
        <w:t>Die Qualifizierung umfasst</w:t>
      </w:r>
      <w:r w:rsidR="00985582">
        <w:rPr>
          <w:rFonts w:cs="Arial"/>
        </w:rPr>
        <w:t xml:space="preserve"> gemäß den Empfehlungen des GKV Spitzenverbandes (siehe </w:t>
      </w:r>
      <w:r w:rsidR="00A61779">
        <w:rPr>
          <w:rFonts w:cs="Arial"/>
        </w:rPr>
        <w:t xml:space="preserve">Tabelle </w:t>
      </w:r>
      <w:r w:rsidR="00985582" w:rsidRPr="0036711E">
        <w:rPr>
          <w:rFonts w:cs="Arial"/>
          <w:b/>
          <w:bCs/>
        </w:rPr>
        <w:t>Abbildung 1</w:t>
      </w:r>
      <w:r w:rsidR="00985582">
        <w:rPr>
          <w:rFonts w:cs="Arial"/>
        </w:rPr>
        <w:t>)</w:t>
      </w:r>
      <w:r w:rsidRPr="00C5376B">
        <w:rPr>
          <w:rFonts w:cs="Arial"/>
        </w:rPr>
        <w:t xml:space="preserve"> </w:t>
      </w:r>
      <w:r w:rsidR="000C0700">
        <w:rPr>
          <w:rFonts w:cs="Arial"/>
        </w:rPr>
        <w:t xml:space="preserve">drei </w:t>
      </w:r>
      <w:r w:rsidRPr="00C5376B">
        <w:rPr>
          <w:rFonts w:cs="Arial"/>
        </w:rPr>
        <w:t>Module (Recht, Case Management und Pflegefachwissen). D</w:t>
      </w:r>
      <w:r w:rsidR="003E2AC2">
        <w:rPr>
          <w:rFonts w:cs="Arial"/>
        </w:rPr>
        <w:t xml:space="preserve">ie </w:t>
      </w:r>
      <w:r w:rsidRPr="00C5376B">
        <w:rPr>
          <w:rFonts w:cs="Arial"/>
        </w:rPr>
        <w:t xml:space="preserve">Qualifizierung wird mit dem Modul Recht </w:t>
      </w:r>
      <w:r w:rsidR="003E2AC2">
        <w:rPr>
          <w:rFonts w:cs="Arial"/>
        </w:rPr>
        <w:t>starten.</w:t>
      </w:r>
      <w:r w:rsidRPr="00C5376B">
        <w:rPr>
          <w:rFonts w:cs="Arial"/>
        </w:rPr>
        <w:t xml:space="preserve"> </w:t>
      </w:r>
    </w:p>
    <w:p w14:paraId="5512A567" w14:textId="17A20A9C" w:rsidR="00916EDF" w:rsidRDefault="00916EDF" w:rsidP="006D49B1">
      <w:pPr>
        <w:numPr>
          <w:ilvl w:val="0"/>
          <w:numId w:val="10"/>
        </w:numPr>
        <w:spacing w:after="120" w:line="240" w:lineRule="auto"/>
        <w:rPr>
          <w:rFonts w:cs="Arial"/>
        </w:rPr>
      </w:pPr>
      <w:r w:rsidRPr="00C5376B">
        <w:rPr>
          <w:rFonts w:cs="Arial"/>
        </w:rPr>
        <w:t xml:space="preserve">Der Auftragnehmer stellt sicher, dass die </w:t>
      </w:r>
      <w:r w:rsidR="00A61779">
        <w:rPr>
          <w:rFonts w:cs="Arial"/>
        </w:rPr>
        <w:t xml:space="preserve">jeweiligen </w:t>
      </w:r>
      <w:r w:rsidRPr="00C5376B">
        <w:rPr>
          <w:rFonts w:cs="Arial"/>
        </w:rPr>
        <w:t>Dozent</w:t>
      </w:r>
      <w:r w:rsidR="00A61779">
        <w:rPr>
          <w:rFonts w:cs="Arial"/>
        </w:rPr>
        <w:t>innen</w:t>
      </w:r>
      <w:r w:rsidRPr="00C5376B">
        <w:rPr>
          <w:rFonts w:cs="Arial"/>
        </w:rPr>
        <w:t xml:space="preserve"> und Dozenten </w:t>
      </w:r>
      <w:r w:rsidR="003E2AC2">
        <w:rPr>
          <w:rFonts w:cs="Arial"/>
        </w:rPr>
        <w:t xml:space="preserve">für das zu schulendes Modul </w:t>
      </w:r>
      <w:r w:rsidRPr="00C5376B">
        <w:rPr>
          <w:rFonts w:cs="Arial"/>
        </w:rPr>
        <w:t xml:space="preserve">zur Verfügung stehen. </w:t>
      </w:r>
    </w:p>
    <w:p w14:paraId="3F5BF81A" w14:textId="77777777" w:rsidR="003E2AC2" w:rsidRDefault="00985582" w:rsidP="006D49B1">
      <w:pPr>
        <w:numPr>
          <w:ilvl w:val="0"/>
          <w:numId w:val="10"/>
        </w:numPr>
        <w:spacing w:after="120" w:line="240" w:lineRule="auto"/>
        <w:rPr>
          <w:rFonts w:cs="Arial"/>
        </w:rPr>
      </w:pPr>
      <w:r>
        <w:rPr>
          <w:rFonts w:cs="Arial"/>
        </w:rPr>
        <w:t xml:space="preserve">Die Module Recht und Pflegefachwissen werden durch den Auftragnehmer über Microsoft Teams als Live Online Class </w:t>
      </w:r>
      <w:r w:rsidR="001229E5">
        <w:rPr>
          <w:rFonts w:cs="Arial"/>
        </w:rPr>
        <w:t>(siehe</w:t>
      </w:r>
      <w:r w:rsidR="00A61779">
        <w:rPr>
          <w:rFonts w:cs="Arial"/>
        </w:rPr>
        <w:t xml:space="preserve"> </w:t>
      </w:r>
      <w:r w:rsidR="00A61779" w:rsidRPr="003E2AC2">
        <w:rPr>
          <w:rFonts w:cs="Arial"/>
        </w:rPr>
        <w:t>Punkt</w:t>
      </w:r>
      <w:r w:rsidR="001229E5" w:rsidRPr="003E2AC2">
        <w:rPr>
          <w:rFonts w:cs="Arial"/>
        </w:rPr>
        <w:t xml:space="preserve"> </w:t>
      </w:r>
      <w:r w:rsidR="003E2AC2" w:rsidRPr="003E2AC2">
        <w:rPr>
          <w:rFonts w:cs="Arial"/>
        </w:rPr>
        <w:fldChar w:fldCharType="begin"/>
      </w:r>
      <w:r w:rsidR="003E2AC2" w:rsidRPr="003E2AC2">
        <w:rPr>
          <w:rFonts w:cs="Arial"/>
        </w:rPr>
        <w:instrText xml:space="preserve"> REF _Ref234428396 \r \h </w:instrText>
      </w:r>
      <w:r w:rsidR="003E2AC2">
        <w:rPr>
          <w:rFonts w:cs="Arial"/>
        </w:rPr>
        <w:instrText xml:space="preserve"> \* MERGEFORMAT </w:instrText>
      </w:r>
      <w:r w:rsidR="003E2AC2" w:rsidRPr="003E2AC2">
        <w:rPr>
          <w:rFonts w:cs="Arial"/>
        </w:rPr>
      </w:r>
      <w:r w:rsidR="003E2AC2" w:rsidRPr="003E2AC2">
        <w:rPr>
          <w:rFonts w:cs="Arial"/>
        </w:rPr>
        <w:fldChar w:fldCharType="separate"/>
      </w:r>
      <w:r w:rsidR="003E2AC2" w:rsidRPr="003E2AC2">
        <w:rPr>
          <w:rFonts w:cs="Arial"/>
        </w:rPr>
        <w:t>2.4</w:t>
      </w:r>
      <w:r w:rsidR="003E2AC2" w:rsidRPr="003E2AC2">
        <w:rPr>
          <w:rFonts w:cs="Arial"/>
        </w:rPr>
        <w:fldChar w:fldCharType="end"/>
      </w:r>
      <w:r w:rsidR="001229E5" w:rsidRPr="003E2AC2">
        <w:rPr>
          <w:rFonts w:cs="Arial"/>
        </w:rPr>
        <w:t xml:space="preserve">) </w:t>
      </w:r>
      <w:r w:rsidRPr="003E2AC2">
        <w:rPr>
          <w:rFonts w:cs="Arial"/>
        </w:rPr>
        <w:t>durchgeführt</w:t>
      </w:r>
      <w:r>
        <w:rPr>
          <w:rFonts w:cs="Arial"/>
        </w:rPr>
        <w:t xml:space="preserve">. Die Unterrichtszeiten richten sich </w:t>
      </w:r>
      <w:r w:rsidRPr="003E2AC2">
        <w:rPr>
          <w:rFonts w:cs="Arial"/>
        </w:rPr>
        <w:t xml:space="preserve">nach Punkt </w:t>
      </w:r>
      <w:r w:rsidR="003E2AC2" w:rsidRPr="003E2AC2">
        <w:rPr>
          <w:rFonts w:cs="Arial"/>
        </w:rPr>
        <w:fldChar w:fldCharType="begin"/>
      </w:r>
      <w:r w:rsidR="003E2AC2" w:rsidRPr="003E2AC2">
        <w:rPr>
          <w:rFonts w:cs="Arial"/>
        </w:rPr>
        <w:instrText xml:space="preserve"> REF _Ref232168025 \r \h </w:instrText>
      </w:r>
      <w:r w:rsidR="003E2AC2">
        <w:rPr>
          <w:rFonts w:cs="Arial"/>
        </w:rPr>
        <w:instrText xml:space="preserve"> \* MERGEFORMAT </w:instrText>
      </w:r>
      <w:r w:rsidR="003E2AC2" w:rsidRPr="003E2AC2">
        <w:rPr>
          <w:rFonts w:cs="Arial"/>
        </w:rPr>
      </w:r>
      <w:r w:rsidR="003E2AC2" w:rsidRPr="003E2AC2">
        <w:rPr>
          <w:rFonts w:cs="Arial"/>
        </w:rPr>
        <w:fldChar w:fldCharType="separate"/>
      </w:r>
      <w:r w:rsidR="003E2AC2" w:rsidRPr="003E2AC2">
        <w:rPr>
          <w:rFonts w:cs="Arial"/>
        </w:rPr>
        <w:t>2.2</w:t>
      </w:r>
      <w:r w:rsidR="003E2AC2" w:rsidRPr="003E2AC2">
        <w:rPr>
          <w:rFonts w:cs="Arial"/>
        </w:rPr>
        <w:fldChar w:fldCharType="end"/>
      </w:r>
      <w:r w:rsidR="003E2AC2" w:rsidRPr="003E2AC2">
        <w:rPr>
          <w:rFonts w:cs="Arial"/>
        </w:rPr>
        <w:t xml:space="preserve"> </w:t>
      </w:r>
      <w:r w:rsidRPr="003E2AC2">
        <w:rPr>
          <w:rFonts w:cs="Arial"/>
        </w:rPr>
        <w:t>dieser</w:t>
      </w:r>
      <w:r>
        <w:rPr>
          <w:rFonts w:cs="Arial"/>
        </w:rPr>
        <w:t xml:space="preserve"> Leistungsbeschreibung. </w:t>
      </w:r>
    </w:p>
    <w:p w14:paraId="19BF1262" w14:textId="2C32BC3C" w:rsidR="00985582" w:rsidRDefault="00985582" w:rsidP="006D49B1">
      <w:pPr>
        <w:numPr>
          <w:ilvl w:val="0"/>
          <w:numId w:val="10"/>
        </w:numPr>
        <w:spacing w:after="120" w:line="240" w:lineRule="auto"/>
        <w:rPr>
          <w:rFonts w:cs="Arial"/>
        </w:rPr>
      </w:pPr>
      <w:r>
        <w:rPr>
          <w:rFonts w:cs="Arial"/>
        </w:rPr>
        <w:t xml:space="preserve">Im Modul Case Management leistet der Auftragnehmer neben den Live Online Class Unterrichtseinheiten 7 Präsenztage, an denen die Dozentinnen/Dozenten die Teilnehmenden in Präsenz unterrichten. </w:t>
      </w:r>
      <w:r w:rsidR="003E2AC2">
        <w:rPr>
          <w:rFonts w:cs="Arial"/>
        </w:rPr>
        <w:br/>
      </w:r>
      <w:r>
        <w:rPr>
          <w:rFonts w:cs="Arial"/>
        </w:rPr>
        <w:t>Die Präsenztage finden nicht an einem Stück statt, sondern jeweils in Blöcken von 2-3 Tagen</w:t>
      </w:r>
      <w:r w:rsidR="001229E5">
        <w:rPr>
          <w:rFonts w:cs="Arial"/>
        </w:rPr>
        <w:t xml:space="preserve"> (</w:t>
      </w:r>
      <w:r w:rsidR="001229E5" w:rsidRPr="003E2AC2">
        <w:rPr>
          <w:rFonts w:cs="Arial"/>
        </w:rPr>
        <w:t>siehe</w:t>
      </w:r>
      <w:r w:rsidR="00A61779" w:rsidRPr="003E2AC2">
        <w:rPr>
          <w:rFonts w:cs="Arial"/>
        </w:rPr>
        <w:t xml:space="preserve"> Punkt</w:t>
      </w:r>
      <w:r w:rsidR="001229E5" w:rsidRPr="003E2AC2">
        <w:rPr>
          <w:rFonts w:cs="Arial"/>
        </w:rPr>
        <w:t xml:space="preserve"> </w:t>
      </w:r>
      <w:r w:rsidR="003E2AC2" w:rsidRPr="003E2AC2">
        <w:rPr>
          <w:rFonts w:cs="Arial"/>
        </w:rPr>
        <w:fldChar w:fldCharType="begin"/>
      </w:r>
      <w:r w:rsidR="003E2AC2" w:rsidRPr="003E2AC2">
        <w:rPr>
          <w:rFonts w:cs="Arial"/>
        </w:rPr>
        <w:instrText xml:space="preserve"> REF _Ref234428462 \r \h </w:instrText>
      </w:r>
      <w:r w:rsidR="003E2AC2">
        <w:rPr>
          <w:rFonts w:cs="Arial"/>
        </w:rPr>
        <w:instrText xml:space="preserve"> \* MERGEFORMAT </w:instrText>
      </w:r>
      <w:r w:rsidR="003E2AC2" w:rsidRPr="003E2AC2">
        <w:rPr>
          <w:rFonts w:cs="Arial"/>
        </w:rPr>
      </w:r>
      <w:r w:rsidR="003E2AC2" w:rsidRPr="003E2AC2">
        <w:rPr>
          <w:rFonts w:cs="Arial"/>
        </w:rPr>
        <w:fldChar w:fldCharType="separate"/>
      </w:r>
      <w:r w:rsidR="003E2AC2" w:rsidRPr="003E2AC2">
        <w:rPr>
          <w:rFonts w:cs="Arial"/>
        </w:rPr>
        <w:t>2.5</w:t>
      </w:r>
      <w:r w:rsidR="003E2AC2" w:rsidRPr="003E2AC2">
        <w:rPr>
          <w:rFonts w:cs="Arial"/>
        </w:rPr>
        <w:fldChar w:fldCharType="end"/>
      </w:r>
      <w:r w:rsidR="003E2AC2" w:rsidRPr="003E2AC2">
        <w:rPr>
          <w:rFonts w:cs="Arial"/>
        </w:rPr>
        <w:t>)</w:t>
      </w:r>
      <w:r w:rsidR="000C0700" w:rsidRPr="003E2AC2">
        <w:rPr>
          <w:rFonts w:cs="Arial"/>
        </w:rPr>
        <w:t xml:space="preserve"> statt</w:t>
      </w:r>
      <w:r w:rsidRPr="003E2AC2">
        <w:rPr>
          <w:rFonts w:cs="Arial"/>
        </w:rPr>
        <w:t>.</w:t>
      </w:r>
      <w:r>
        <w:rPr>
          <w:rFonts w:cs="Arial"/>
        </w:rPr>
        <w:t xml:space="preserve"> </w:t>
      </w:r>
    </w:p>
    <w:p w14:paraId="1B6C63BA" w14:textId="77777777" w:rsidR="003E2AC2" w:rsidRDefault="00D156D3" w:rsidP="00D156D3">
      <w:pPr>
        <w:numPr>
          <w:ilvl w:val="0"/>
          <w:numId w:val="10"/>
        </w:numPr>
        <w:spacing w:after="120" w:line="240" w:lineRule="auto"/>
        <w:rPr>
          <w:rFonts w:cs="Arial"/>
        </w:rPr>
      </w:pPr>
      <w:r w:rsidRPr="00C5376B">
        <w:rPr>
          <w:rFonts w:cs="Arial"/>
        </w:rPr>
        <w:t xml:space="preserve">Materialien (beispielsweise Handouts oder Fachinformationen, Hausaufgaben, Schulungsmaterial für die Lerneinheit) werden rechtzeitig digital </w:t>
      </w:r>
      <w:r>
        <w:rPr>
          <w:rFonts w:cs="Arial"/>
        </w:rPr>
        <w:t xml:space="preserve">in deutscher Sprache vom Auftragnehmer </w:t>
      </w:r>
      <w:r w:rsidRPr="00C5376B">
        <w:rPr>
          <w:rFonts w:cs="Arial"/>
        </w:rPr>
        <w:t>zur Verfügung gestellt.</w:t>
      </w:r>
      <w:r>
        <w:rPr>
          <w:rFonts w:cs="Arial"/>
        </w:rPr>
        <w:t xml:space="preserve"> </w:t>
      </w:r>
    </w:p>
    <w:p w14:paraId="1D6E1CE9" w14:textId="10110569" w:rsidR="00D156D3" w:rsidRDefault="00D156D3" w:rsidP="00D156D3">
      <w:pPr>
        <w:numPr>
          <w:ilvl w:val="0"/>
          <w:numId w:val="10"/>
        </w:numPr>
        <w:spacing w:after="120" w:line="240" w:lineRule="auto"/>
        <w:rPr>
          <w:rFonts w:cs="Arial"/>
        </w:rPr>
      </w:pPr>
      <w:r>
        <w:rPr>
          <w:rFonts w:cs="Arial"/>
        </w:rPr>
        <w:t xml:space="preserve">Die Erstellung und Aktualisierung </w:t>
      </w:r>
      <w:r w:rsidR="003E2AC2">
        <w:rPr>
          <w:rFonts w:cs="Arial"/>
        </w:rPr>
        <w:t>von Schulungsm</w:t>
      </w:r>
      <w:r>
        <w:rPr>
          <w:rFonts w:cs="Arial"/>
        </w:rPr>
        <w:t>aterialien, Korrekturen von Hausaufgaben, Arbeitsaufträgen und ähnlichem sind vom Auftragnehmer vorzunehmen und im Preis für das jeweilige Modul inkludiert.</w:t>
      </w:r>
      <w:r w:rsidR="001229E5">
        <w:rPr>
          <w:rFonts w:cs="Arial"/>
        </w:rPr>
        <w:t xml:space="preserve"> Dies gilt auch für die the</w:t>
      </w:r>
      <w:r w:rsidR="001229E5" w:rsidRPr="003E2AC2">
        <w:rPr>
          <w:rFonts w:cs="Arial"/>
        </w:rPr>
        <w:t>menspezifische Beratung der Dozentinnen/Dozenten für die Peer Groups (siehe</w:t>
      </w:r>
      <w:r w:rsidR="0036711E" w:rsidRPr="003E2AC2">
        <w:rPr>
          <w:rFonts w:cs="Arial"/>
        </w:rPr>
        <w:t xml:space="preserve"> Punkt</w:t>
      </w:r>
      <w:r w:rsidR="001229E5" w:rsidRPr="003E2AC2">
        <w:rPr>
          <w:rFonts w:cs="Arial"/>
        </w:rPr>
        <w:t xml:space="preserve"> </w:t>
      </w:r>
      <w:r w:rsidR="003E2AC2" w:rsidRPr="003E2AC2">
        <w:rPr>
          <w:rFonts w:cs="Arial"/>
        </w:rPr>
        <w:fldChar w:fldCharType="begin"/>
      </w:r>
      <w:r w:rsidR="003E2AC2" w:rsidRPr="003E2AC2">
        <w:rPr>
          <w:rFonts w:cs="Arial"/>
        </w:rPr>
        <w:instrText xml:space="preserve"> REF _Ref232172085 \r \h </w:instrText>
      </w:r>
      <w:r w:rsidR="003E2AC2">
        <w:rPr>
          <w:rFonts w:cs="Arial"/>
        </w:rPr>
        <w:instrText xml:space="preserve"> \* MERGEFORMAT </w:instrText>
      </w:r>
      <w:r w:rsidR="003E2AC2" w:rsidRPr="003E2AC2">
        <w:rPr>
          <w:rFonts w:cs="Arial"/>
        </w:rPr>
      </w:r>
      <w:r w:rsidR="003E2AC2" w:rsidRPr="003E2AC2">
        <w:rPr>
          <w:rFonts w:cs="Arial"/>
        </w:rPr>
        <w:fldChar w:fldCharType="separate"/>
      </w:r>
      <w:r w:rsidR="003E2AC2" w:rsidRPr="003E2AC2">
        <w:rPr>
          <w:rFonts w:cs="Arial"/>
        </w:rPr>
        <w:t>2.6</w:t>
      </w:r>
      <w:r w:rsidR="003E2AC2" w:rsidRPr="003E2AC2">
        <w:rPr>
          <w:rFonts w:cs="Arial"/>
        </w:rPr>
        <w:fldChar w:fldCharType="end"/>
      </w:r>
      <w:r w:rsidR="003E2AC2" w:rsidRPr="003E2AC2">
        <w:rPr>
          <w:rFonts w:cs="Arial"/>
        </w:rPr>
        <w:t>)</w:t>
      </w:r>
      <w:r w:rsidR="001229E5" w:rsidRPr="003E2AC2">
        <w:rPr>
          <w:rFonts w:cs="Arial"/>
        </w:rPr>
        <w:t>.</w:t>
      </w:r>
    </w:p>
    <w:p w14:paraId="706A425B" w14:textId="4E4081E1" w:rsidR="00D55A6E" w:rsidRPr="0001357B" w:rsidRDefault="00D55A6E" w:rsidP="00D55A6E">
      <w:pPr>
        <w:numPr>
          <w:ilvl w:val="0"/>
          <w:numId w:val="10"/>
        </w:numPr>
        <w:spacing w:after="120" w:line="240" w:lineRule="auto"/>
        <w:rPr>
          <w:rFonts w:cs="Arial"/>
          <w:color w:val="000000" w:themeColor="text1"/>
        </w:rPr>
      </w:pPr>
      <w:r w:rsidRPr="0001357B">
        <w:rPr>
          <w:rFonts w:cs="Arial"/>
          <w:color w:val="000000" w:themeColor="text1"/>
        </w:rPr>
        <w:t xml:space="preserve">Die Zulassungsvoraussetzungen zur </w:t>
      </w:r>
      <w:r w:rsidR="0001357B">
        <w:rPr>
          <w:rFonts w:cs="Arial"/>
          <w:color w:val="000000" w:themeColor="text1"/>
        </w:rPr>
        <w:t>Teilnahme an der Qualifizierung</w:t>
      </w:r>
      <w:r w:rsidRPr="0001357B">
        <w:rPr>
          <w:rFonts w:cs="Arial"/>
          <w:color w:val="000000" w:themeColor="text1"/>
        </w:rPr>
        <w:t xml:space="preserve"> erkennt der Auftragnehmer </w:t>
      </w:r>
      <w:r w:rsidR="0001357B">
        <w:rPr>
          <w:rFonts w:cs="Arial"/>
          <w:color w:val="000000" w:themeColor="text1"/>
        </w:rPr>
        <w:t xml:space="preserve">für die jeweilige Teilnehmerin/ den jeweiligen Teilnehmer </w:t>
      </w:r>
      <w:r w:rsidRPr="0001357B">
        <w:rPr>
          <w:rFonts w:cs="Arial"/>
          <w:color w:val="000000" w:themeColor="text1"/>
        </w:rPr>
        <w:t>als erfüllt an</w:t>
      </w:r>
      <w:r w:rsidR="00A61779" w:rsidRPr="0001357B">
        <w:rPr>
          <w:rFonts w:cs="Arial"/>
          <w:color w:val="000000" w:themeColor="text1"/>
        </w:rPr>
        <w:t>, wenn</w:t>
      </w:r>
      <w:r w:rsidRPr="0001357B">
        <w:rPr>
          <w:rFonts w:cs="Arial"/>
          <w:color w:val="000000" w:themeColor="text1"/>
        </w:rPr>
        <w:t xml:space="preserve"> die Auftraggeberin die</w:t>
      </w:r>
      <w:r w:rsidR="0001357B">
        <w:rPr>
          <w:rFonts w:cs="Arial"/>
          <w:color w:val="000000" w:themeColor="text1"/>
        </w:rPr>
        <w:t>s</w:t>
      </w:r>
      <w:r w:rsidRPr="0001357B">
        <w:rPr>
          <w:rFonts w:cs="Arial"/>
          <w:color w:val="000000" w:themeColor="text1"/>
        </w:rPr>
        <w:t xml:space="preserve"> durch Unterschrift bestätigt. </w:t>
      </w:r>
      <w:r w:rsidR="0001357B">
        <w:rPr>
          <w:rFonts w:cs="Arial"/>
          <w:color w:val="000000" w:themeColor="text1"/>
        </w:rPr>
        <w:br/>
      </w:r>
      <w:r w:rsidR="006E0388" w:rsidRPr="00C5376B">
        <w:rPr>
          <w:rFonts w:cs="Arial"/>
        </w:rPr>
        <w:t>Bei notwendiger tiefgreifender Prüfung bezieht die Auftraggeberin den Auftragnehmer mit ein.</w:t>
      </w:r>
    </w:p>
    <w:p w14:paraId="09C6F372" w14:textId="77777777" w:rsidR="006E0388" w:rsidRPr="0001357B" w:rsidRDefault="007A2B56" w:rsidP="006E0388">
      <w:pPr>
        <w:numPr>
          <w:ilvl w:val="0"/>
          <w:numId w:val="10"/>
        </w:numPr>
        <w:spacing w:after="120" w:line="240" w:lineRule="auto"/>
        <w:rPr>
          <w:rFonts w:cs="Arial"/>
          <w:color w:val="000000" w:themeColor="text1"/>
        </w:rPr>
      </w:pPr>
      <w:r w:rsidRPr="00C5376B">
        <w:rPr>
          <w:rFonts w:cs="Arial"/>
        </w:rPr>
        <w:t xml:space="preserve">Sind Kenntnisse der Qualifizierung bereits im Rahmen einer Berufsausbildung, Berufstätigkeit, eines Studiums oder durch Weiterbildungen erworben worden, erkennt der Auftragnehmer diese als erfüllt an. </w:t>
      </w:r>
      <w:r w:rsidR="0001357B">
        <w:rPr>
          <w:rFonts w:cs="Arial"/>
        </w:rPr>
        <w:br/>
      </w:r>
      <w:r>
        <w:rPr>
          <w:rFonts w:cs="Arial"/>
        </w:rPr>
        <w:t xml:space="preserve">Dies gilt auch für anrechenbare Vorkenntnisse im Rahmen der Durchführung des Pflichtpraktikums. </w:t>
      </w:r>
      <w:r w:rsidR="0001357B">
        <w:rPr>
          <w:rFonts w:cs="Arial"/>
        </w:rPr>
        <w:br/>
      </w:r>
      <w:r w:rsidRPr="00C5376B">
        <w:rPr>
          <w:rFonts w:cs="Arial"/>
        </w:rPr>
        <w:t xml:space="preserve">Voraussetzung </w:t>
      </w:r>
      <w:r w:rsidR="0001357B">
        <w:rPr>
          <w:rFonts w:cs="Arial"/>
        </w:rPr>
        <w:t xml:space="preserve">für die Anerkennung durch den Auftragnehmer </w:t>
      </w:r>
      <w:r w:rsidRPr="00C5376B">
        <w:rPr>
          <w:rFonts w:cs="Arial"/>
        </w:rPr>
        <w:t xml:space="preserve">ist, dass die Auftraggeberin die anzuerkennenden Vorkenntnisse </w:t>
      </w:r>
      <w:r w:rsidR="0001357B">
        <w:rPr>
          <w:rFonts w:cs="Arial"/>
        </w:rPr>
        <w:t xml:space="preserve">für jede Teilnehmerin/ jeden Teilnehmer </w:t>
      </w:r>
      <w:r>
        <w:rPr>
          <w:rFonts w:cs="Arial"/>
        </w:rPr>
        <w:t xml:space="preserve">prüft und </w:t>
      </w:r>
      <w:r w:rsidRPr="00C5376B">
        <w:rPr>
          <w:rFonts w:cs="Arial"/>
        </w:rPr>
        <w:t xml:space="preserve">durch Unterschrift bestätigt. </w:t>
      </w:r>
      <w:r w:rsidR="0001357B">
        <w:rPr>
          <w:rFonts w:cs="Arial"/>
        </w:rPr>
        <w:br/>
      </w:r>
      <w:r w:rsidR="006E0388" w:rsidRPr="00C5376B">
        <w:rPr>
          <w:rFonts w:cs="Arial"/>
        </w:rPr>
        <w:lastRenderedPageBreak/>
        <w:t>Bei notwendiger tiefgreifender Prüfung bezieht die Auftraggeberin den Auftragnehmer mit ein.</w:t>
      </w:r>
    </w:p>
    <w:p w14:paraId="1F5D5624" w14:textId="54AF0460" w:rsidR="0001357B" w:rsidRDefault="00830635" w:rsidP="00D55A6E">
      <w:pPr>
        <w:numPr>
          <w:ilvl w:val="0"/>
          <w:numId w:val="10"/>
        </w:numPr>
        <w:spacing w:after="120" w:line="240" w:lineRule="auto"/>
        <w:rPr>
          <w:rFonts w:cs="Arial"/>
        </w:rPr>
      </w:pPr>
      <w:r>
        <w:rPr>
          <w:rFonts w:cs="Arial"/>
        </w:rPr>
        <w:t xml:space="preserve">Aufgrund der Anerkennung von Vorqualifizierungen bzw. Vorkenntnissen, die individuell für jede Teilnehmerin und jeden Teilnehmer vorgenommen wird, kann es zwischen und auch innerhalb der Module Recht, Case Management und Pflegefachwissen zu unterschiedlichen Teilnehmerzahlen kommen (je nachdem ob das jeweils zu vermittelndem Wissen bereits nachgewiesen werden kann). </w:t>
      </w:r>
    </w:p>
    <w:p w14:paraId="5B03CCEB" w14:textId="3EF19264" w:rsidR="00830635" w:rsidRDefault="0001357B" w:rsidP="00D55A6E">
      <w:pPr>
        <w:numPr>
          <w:ilvl w:val="0"/>
          <w:numId w:val="10"/>
        </w:numPr>
        <w:spacing w:after="120" w:line="240" w:lineRule="auto"/>
        <w:rPr>
          <w:rFonts w:cs="Arial"/>
        </w:rPr>
      </w:pPr>
      <w:r>
        <w:rPr>
          <w:rFonts w:cs="Arial"/>
        </w:rPr>
        <w:t>Die</w:t>
      </w:r>
      <w:r w:rsidR="00830635">
        <w:rPr>
          <w:rFonts w:cs="Arial"/>
        </w:rPr>
        <w:t xml:space="preserve"> Auftraggeberin</w:t>
      </w:r>
      <w:r>
        <w:rPr>
          <w:rFonts w:cs="Arial"/>
        </w:rPr>
        <w:t xml:space="preserve"> behält sich</w:t>
      </w:r>
      <w:r w:rsidR="00830635">
        <w:rPr>
          <w:rFonts w:cs="Arial"/>
        </w:rPr>
        <w:t xml:space="preserve"> vor, Teilnehmer/-innen in einen Kurs einer laufenden Qualifizierung hineinzusteuern, die lediglich bestimmte Module bzw. Modulinhalte absolvieren müssen. </w:t>
      </w:r>
      <w:r>
        <w:rPr>
          <w:rFonts w:cs="Arial"/>
        </w:rPr>
        <w:br/>
      </w:r>
      <w:r w:rsidR="00830635">
        <w:rPr>
          <w:rFonts w:cs="Arial"/>
        </w:rPr>
        <w:t xml:space="preserve">Der Auftragnehmer ist mit dieser Vorgehensweise einverstanden. </w:t>
      </w:r>
      <w:r>
        <w:rPr>
          <w:rFonts w:cs="Arial"/>
        </w:rPr>
        <w:br/>
      </w:r>
      <w:r w:rsidR="00830635">
        <w:rPr>
          <w:rFonts w:cs="Arial"/>
        </w:rPr>
        <w:t>Auftragnehmer und Auftraggeberin stehen in einem solchen Fall im engen Austausch, um einen reibungslosen Ablauf zu gewährleisten.</w:t>
      </w:r>
    </w:p>
    <w:p w14:paraId="51432C2D" w14:textId="07A04647" w:rsidR="00916EDF" w:rsidRPr="00C5376B" w:rsidRDefault="00916EDF" w:rsidP="006D49B1">
      <w:pPr>
        <w:numPr>
          <w:ilvl w:val="0"/>
          <w:numId w:val="10"/>
        </w:numPr>
        <w:spacing w:after="120" w:line="240" w:lineRule="auto"/>
        <w:rPr>
          <w:rFonts w:cs="Arial"/>
        </w:rPr>
      </w:pPr>
      <w:r w:rsidRPr="00C5376B">
        <w:rPr>
          <w:rFonts w:cs="Arial"/>
        </w:rPr>
        <w:t>In Rücksprache mit den Teilnehmenden kann auf besondere Bedarfe, z.</w:t>
      </w:r>
      <w:r w:rsidR="00C60FF5">
        <w:rPr>
          <w:rFonts w:cs="Arial"/>
        </w:rPr>
        <w:t xml:space="preserve"> </w:t>
      </w:r>
      <w:r w:rsidRPr="00C5376B">
        <w:rPr>
          <w:rFonts w:cs="Arial"/>
        </w:rPr>
        <w:t>B. bei Fehlzeiten, eingegangen und dafür Lösungen gefunden werden.</w:t>
      </w:r>
      <w:r w:rsidR="0001357B">
        <w:rPr>
          <w:rFonts w:cs="Arial"/>
        </w:rPr>
        <w:t xml:space="preserve"> Der Auftragnehmer stimmt sich in solch einem Fall mit der Auftraggeberin ab.</w:t>
      </w:r>
    </w:p>
    <w:p w14:paraId="14CB5B84" w14:textId="65271B98" w:rsidR="00CF2DC7" w:rsidRDefault="00CF2DC7" w:rsidP="006D49B1">
      <w:pPr>
        <w:numPr>
          <w:ilvl w:val="0"/>
          <w:numId w:val="10"/>
        </w:numPr>
        <w:spacing w:after="120" w:line="240" w:lineRule="auto"/>
        <w:rPr>
          <w:rFonts w:cs="Arial"/>
        </w:rPr>
      </w:pPr>
      <w:r>
        <w:rPr>
          <w:rFonts w:cs="Arial"/>
        </w:rPr>
        <w:t>Im Vorfeld eines jeden Kursstartes ist ein</w:t>
      </w:r>
      <w:r w:rsidR="00C51430">
        <w:rPr>
          <w:rFonts w:cs="Arial"/>
        </w:rPr>
        <w:t xml:space="preserve">e Auftaktveranstaltung geplant. </w:t>
      </w:r>
      <w:r w:rsidR="0001357B">
        <w:rPr>
          <w:rFonts w:cs="Arial"/>
        </w:rPr>
        <w:br/>
      </w:r>
      <w:r w:rsidR="00C51430">
        <w:rPr>
          <w:rFonts w:cs="Arial"/>
        </w:rPr>
        <w:t>An d</w:t>
      </w:r>
      <w:r w:rsidR="0001357B">
        <w:rPr>
          <w:rFonts w:cs="Arial"/>
        </w:rPr>
        <w:t>er</w:t>
      </w:r>
      <w:r w:rsidR="00C51430">
        <w:rPr>
          <w:rFonts w:cs="Arial"/>
        </w:rPr>
        <w:t xml:space="preserve"> Auftaktveranstaltung nimmt der Auftragnehmer sowie ggf. die Dozentinnen und Dozenten digital (über Microsoft Teams) teil. </w:t>
      </w:r>
      <w:r w:rsidR="0001357B">
        <w:rPr>
          <w:rFonts w:cs="Arial"/>
        </w:rPr>
        <w:br/>
      </w:r>
      <w:r w:rsidR="00C51430">
        <w:rPr>
          <w:rFonts w:cs="Arial"/>
        </w:rPr>
        <w:t xml:space="preserve">Eine Einladung </w:t>
      </w:r>
      <w:r w:rsidR="0001357B">
        <w:rPr>
          <w:rFonts w:cs="Arial"/>
        </w:rPr>
        <w:t xml:space="preserve">zur digitalen Auftaktveranstaltung </w:t>
      </w:r>
      <w:r w:rsidR="00C51430">
        <w:rPr>
          <w:rFonts w:cs="Arial"/>
        </w:rPr>
        <w:t>erfolgt über die Auftraggeberin. Die Auftaktveranstaltung wird gemeinsam von Auftragnehm</w:t>
      </w:r>
      <w:r w:rsidR="0001357B">
        <w:rPr>
          <w:rFonts w:cs="Arial"/>
        </w:rPr>
        <w:t>er</w:t>
      </w:r>
      <w:r w:rsidR="00C51430">
        <w:rPr>
          <w:rFonts w:cs="Arial"/>
        </w:rPr>
        <w:t xml:space="preserve"> und Auftraggeberin geplant und terminiert.</w:t>
      </w:r>
    </w:p>
    <w:p w14:paraId="7F7D770C" w14:textId="7B6DC3B4" w:rsidR="00FD1E95" w:rsidRDefault="00D156D3" w:rsidP="00095B68">
      <w:pPr>
        <w:numPr>
          <w:ilvl w:val="0"/>
          <w:numId w:val="10"/>
        </w:numPr>
        <w:spacing w:after="120" w:line="240" w:lineRule="auto"/>
        <w:rPr>
          <w:rFonts w:cs="Arial"/>
        </w:rPr>
      </w:pPr>
      <w:r>
        <w:rPr>
          <w:rFonts w:cs="Arial"/>
        </w:rPr>
        <w:t xml:space="preserve">Die Zulassung zur Prüfung und die Prüfungsabnahme </w:t>
      </w:r>
      <w:r w:rsidR="00031E33" w:rsidRPr="00D156D3">
        <w:rPr>
          <w:rFonts w:cs="Arial"/>
        </w:rPr>
        <w:t>(</w:t>
      </w:r>
      <w:r w:rsidR="00031E33">
        <w:rPr>
          <w:rFonts w:cs="Arial"/>
        </w:rPr>
        <w:t>siehe</w:t>
      </w:r>
      <w:r w:rsidR="001B273C">
        <w:rPr>
          <w:rFonts w:cs="Arial"/>
        </w:rPr>
        <w:t xml:space="preserve"> </w:t>
      </w:r>
      <w:r w:rsidR="001B273C" w:rsidRPr="0001357B">
        <w:rPr>
          <w:rFonts w:cs="Arial"/>
        </w:rPr>
        <w:t>Punkt</w:t>
      </w:r>
      <w:r w:rsidR="00031E33" w:rsidRPr="0001357B">
        <w:rPr>
          <w:rFonts w:cs="Arial"/>
        </w:rPr>
        <w:t xml:space="preserve"> </w:t>
      </w:r>
      <w:r w:rsidR="0001357B" w:rsidRPr="0001357B">
        <w:rPr>
          <w:rFonts w:cs="Arial"/>
        </w:rPr>
        <w:fldChar w:fldCharType="begin"/>
      </w:r>
      <w:r w:rsidR="0001357B" w:rsidRPr="0001357B">
        <w:rPr>
          <w:rFonts w:cs="Arial"/>
        </w:rPr>
        <w:instrText xml:space="preserve"> REF _Ref227659902 \r \h </w:instrText>
      </w:r>
      <w:r w:rsidR="0001357B">
        <w:rPr>
          <w:rFonts w:cs="Arial"/>
        </w:rPr>
        <w:instrText xml:space="preserve"> \* MERGEFORMAT </w:instrText>
      </w:r>
      <w:r w:rsidR="0001357B" w:rsidRPr="0001357B">
        <w:rPr>
          <w:rFonts w:cs="Arial"/>
        </w:rPr>
      </w:r>
      <w:r w:rsidR="0001357B" w:rsidRPr="0001357B">
        <w:rPr>
          <w:rFonts w:cs="Arial"/>
        </w:rPr>
        <w:fldChar w:fldCharType="separate"/>
      </w:r>
      <w:r w:rsidR="0001357B" w:rsidRPr="0001357B">
        <w:rPr>
          <w:rFonts w:cs="Arial"/>
        </w:rPr>
        <w:t>2.8</w:t>
      </w:r>
      <w:r w:rsidR="0001357B" w:rsidRPr="0001357B">
        <w:rPr>
          <w:rFonts w:cs="Arial"/>
        </w:rPr>
        <w:fldChar w:fldCharType="end"/>
      </w:r>
      <w:r w:rsidR="0001357B" w:rsidRPr="0001357B">
        <w:rPr>
          <w:rFonts w:cs="Arial"/>
        </w:rPr>
        <w:t>)</w:t>
      </w:r>
      <w:r w:rsidR="00031E33">
        <w:rPr>
          <w:rFonts w:cs="Arial"/>
        </w:rPr>
        <w:t xml:space="preserve"> sowie die Ausstellung der Zertifikate</w:t>
      </w:r>
      <w:r>
        <w:rPr>
          <w:rFonts w:cs="Arial"/>
        </w:rPr>
        <w:t xml:space="preserve"> </w:t>
      </w:r>
      <w:r w:rsidR="00031E33">
        <w:rPr>
          <w:rFonts w:cs="Arial"/>
        </w:rPr>
        <w:t xml:space="preserve">bzw. der Teilnahmebescheinigungen </w:t>
      </w:r>
      <w:r>
        <w:rPr>
          <w:rFonts w:cs="Arial"/>
        </w:rPr>
        <w:t xml:space="preserve">obliegt dem Auftragnehmer. </w:t>
      </w:r>
    </w:p>
    <w:p w14:paraId="4708A22C" w14:textId="77777777" w:rsidR="00DA0873" w:rsidRDefault="00C51430" w:rsidP="00CA1A72">
      <w:pPr>
        <w:numPr>
          <w:ilvl w:val="0"/>
          <w:numId w:val="10"/>
        </w:numPr>
        <w:spacing w:after="120" w:line="240" w:lineRule="auto"/>
        <w:rPr>
          <w:rFonts w:cs="Arial"/>
        </w:rPr>
      </w:pPr>
      <w:r w:rsidRPr="00FD1E95">
        <w:rPr>
          <w:rFonts w:cs="Arial"/>
        </w:rPr>
        <w:t xml:space="preserve">Die Prüfung erfolgt </w:t>
      </w:r>
      <w:proofErr w:type="spellStart"/>
      <w:r w:rsidRPr="00FD1E95">
        <w:rPr>
          <w:rFonts w:cs="Arial"/>
        </w:rPr>
        <w:t>grds</w:t>
      </w:r>
      <w:proofErr w:type="spellEnd"/>
      <w:r w:rsidRPr="00FD1E95">
        <w:rPr>
          <w:rFonts w:cs="Arial"/>
        </w:rPr>
        <w:t xml:space="preserve">. in Präsenz in Berlin, Wilhelmstr. (Räumlichkeiten der AOK Nordost). </w:t>
      </w:r>
      <w:r w:rsidR="00C15151" w:rsidRPr="00FD1E95">
        <w:rPr>
          <w:rFonts w:cs="Arial"/>
        </w:rPr>
        <w:t xml:space="preserve">Die prüfende Dozentin/ der prüfende Dozent und die zu prüfende Person sind zu Prüfung </w:t>
      </w:r>
      <w:proofErr w:type="spellStart"/>
      <w:r w:rsidR="00C15151" w:rsidRPr="00FD1E95">
        <w:rPr>
          <w:rFonts w:cs="Arial"/>
        </w:rPr>
        <w:t>grds</w:t>
      </w:r>
      <w:proofErr w:type="spellEnd"/>
      <w:r w:rsidR="00C15151" w:rsidRPr="00FD1E95">
        <w:rPr>
          <w:rFonts w:cs="Arial"/>
        </w:rPr>
        <w:t xml:space="preserve">. anwesend. </w:t>
      </w:r>
      <w:r w:rsidRPr="00FD1E95">
        <w:rPr>
          <w:rFonts w:cs="Arial"/>
        </w:rPr>
        <w:t xml:space="preserve">In Ausnahmefällen (beispielsweise Krankheit) können auch andere Formate (beispielsweise Microsoft Teams Meetings) genutzt werden. </w:t>
      </w:r>
    </w:p>
    <w:p w14:paraId="2E91461A" w14:textId="507581FD" w:rsidR="00FD1E95" w:rsidRDefault="00C51430" w:rsidP="00CA1A72">
      <w:pPr>
        <w:numPr>
          <w:ilvl w:val="0"/>
          <w:numId w:val="10"/>
        </w:numPr>
        <w:spacing w:after="120" w:line="240" w:lineRule="auto"/>
        <w:rPr>
          <w:rFonts w:cs="Arial"/>
        </w:rPr>
      </w:pPr>
      <w:r w:rsidRPr="00FD1E95">
        <w:rPr>
          <w:rFonts w:cs="Arial"/>
        </w:rPr>
        <w:t>Ob für die Prüfung je Kurs ein oder zwei Prüfungstage angesetzt werden, wird gemeinsam zwischen Auftragnehmer und Auftraggeberin abgestimmt. Geplant ist es, am Ende eines jeden Prüfungstages, die Zertifikate</w:t>
      </w:r>
      <w:r w:rsidR="002A484A">
        <w:rPr>
          <w:rFonts w:cs="Arial"/>
        </w:rPr>
        <w:t>/Teilnahmebescheinigungen</w:t>
      </w:r>
      <w:r w:rsidRPr="00FD1E95">
        <w:rPr>
          <w:rFonts w:cs="Arial"/>
        </w:rPr>
        <w:t xml:space="preserve"> zu überreichen. </w:t>
      </w:r>
    </w:p>
    <w:p w14:paraId="40565B3B" w14:textId="61B8C436" w:rsidR="00916EDF" w:rsidRDefault="00C60FF5" w:rsidP="00C60FF5">
      <w:pPr>
        <w:pStyle w:val="berschrift3"/>
      </w:pPr>
      <w:bookmarkStart w:id="47" w:name="_Toc234436232"/>
      <w:r>
        <w:t>Ansprechpartner</w:t>
      </w:r>
      <w:bookmarkEnd w:id="47"/>
      <w:r w:rsidR="001B273C">
        <w:t xml:space="preserve"> </w:t>
      </w:r>
    </w:p>
    <w:p w14:paraId="58C25F8C" w14:textId="77777777" w:rsidR="00DA0873" w:rsidRDefault="00C60FF5" w:rsidP="006D49B1">
      <w:pPr>
        <w:numPr>
          <w:ilvl w:val="0"/>
          <w:numId w:val="10"/>
        </w:numPr>
        <w:spacing w:after="120" w:line="240" w:lineRule="auto"/>
        <w:rPr>
          <w:rFonts w:cs="Arial"/>
        </w:rPr>
      </w:pPr>
      <w:r w:rsidRPr="00C5376B">
        <w:rPr>
          <w:rFonts w:cs="Arial"/>
        </w:rPr>
        <w:t xml:space="preserve">Seitens des Auftragnehmers wird eine feste Ansprechperson für die Schulungen benannt, die für organisatorische, technische und fachliche Fragen zur Verfügung steht. Dies gilt auch für Anliegen der Teilnehmenden. </w:t>
      </w:r>
    </w:p>
    <w:p w14:paraId="1EB033CE" w14:textId="314254F7" w:rsidR="00C60FF5" w:rsidRPr="00C5376B" w:rsidRDefault="00C60FF5" w:rsidP="006D49B1">
      <w:pPr>
        <w:numPr>
          <w:ilvl w:val="0"/>
          <w:numId w:val="10"/>
        </w:numPr>
        <w:spacing w:after="120" w:line="240" w:lineRule="auto"/>
        <w:rPr>
          <w:rFonts w:cs="Arial"/>
        </w:rPr>
      </w:pPr>
      <w:r w:rsidRPr="00C5376B">
        <w:rPr>
          <w:rFonts w:cs="Arial"/>
        </w:rPr>
        <w:t>Sofern nicht anders vereinbart, benennen beide Vertragsparteien ihre jeweiligen Ansprechpartner/-innen spätestens sechs Wochen vor Beginn der Weiterbildung.</w:t>
      </w:r>
    </w:p>
    <w:p w14:paraId="68C01A0F" w14:textId="77777777" w:rsidR="00C60FF5" w:rsidRPr="00C5376B" w:rsidRDefault="00C60FF5" w:rsidP="006D49B1">
      <w:pPr>
        <w:numPr>
          <w:ilvl w:val="0"/>
          <w:numId w:val="10"/>
        </w:numPr>
        <w:spacing w:after="120" w:line="240" w:lineRule="auto"/>
        <w:rPr>
          <w:rFonts w:cs="Arial"/>
        </w:rPr>
      </w:pPr>
      <w:r w:rsidRPr="00C5376B">
        <w:rPr>
          <w:rFonts w:cs="Arial"/>
        </w:rPr>
        <w:t xml:space="preserve">Die Teilnehmenden werden über den Kursverlauf hinweg eng begleitet. </w:t>
      </w:r>
    </w:p>
    <w:p w14:paraId="2BB37585" w14:textId="505919BF" w:rsidR="00C60FF5" w:rsidRDefault="00615110" w:rsidP="00615110">
      <w:pPr>
        <w:pStyle w:val="berschrift3"/>
      </w:pPr>
      <w:bookmarkStart w:id="48" w:name="_Toc234436233"/>
      <w:r>
        <w:lastRenderedPageBreak/>
        <w:t>Technik</w:t>
      </w:r>
      <w:bookmarkEnd w:id="48"/>
    </w:p>
    <w:p w14:paraId="47D5E08D" w14:textId="77777777" w:rsidR="00474A46" w:rsidRDefault="00615110" w:rsidP="006D49B1">
      <w:pPr>
        <w:numPr>
          <w:ilvl w:val="0"/>
          <w:numId w:val="10"/>
        </w:numPr>
        <w:spacing w:after="120" w:line="240" w:lineRule="auto"/>
        <w:rPr>
          <w:rFonts w:cs="Arial"/>
        </w:rPr>
      </w:pPr>
      <w:r>
        <w:rPr>
          <w:rFonts w:cs="Arial"/>
        </w:rPr>
        <w:t>D</w:t>
      </w:r>
      <w:r w:rsidRPr="00C5376B">
        <w:rPr>
          <w:rFonts w:cs="Arial"/>
        </w:rPr>
        <w:t>er Auftragnehmer</w:t>
      </w:r>
      <w:r w:rsidR="00791FB5">
        <w:rPr>
          <w:rFonts w:cs="Arial"/>
        </w:rPr>
        <w:t xml:space="preserve"> stellt</w:t>
      </w:r>
      <w:r w:rsidRPr="00C5376B">
        <w:rPr>
          <w:rFonts w:cs="Arial"/>
        </w:rPr>
        <w:t xml:space="preserve"> die Live Online Class Termine </w:t>
      </w:r>
      <w:r w:rsidR="00791FB5">
        <w:rPr>
          <w:rFonts w:cs="Arial"/>
        </w:rPr>
        <w:t xml:space="preserve">über sein Microsoft Teams </w:t>
      </w:r>
      <w:r w:rsidRPr="00C5376B">
        <w:rPr>
          <w:rFonts w:cs="Arial"/>
        </w:rPr>
        <w:t xml:space="preserve">ein. </w:t>
      </w:r>
    </w:p>
    <w:p w14:paraId="404826CE" w14:textId="124DA594" w:rsidR="00615110" w:rsidRPr="00C5376B" w:rsidRDefault="00615110" w:rsidP="006D49B1">
      <w:pPr>
        <w:numPr>
          <w:ilvl w:val="0"/>
          <w:numId w:val="10"/>
        </w:numPr>
        <w:spacing w:after="120" w:line="240" w:lineRule="auto"/>
        <w:rPr>
          <w:rFonts w:cs="Arial"/>
        </w:rPr>
      </w:pPr>
      <w:r w:rsidRPr="00C5376B">
        <w:rPr>
          <w:rFonts w:cs="Arial"/>
        </w:rPr>
        <w:t>Der Auftragnehmer stellt sicher, dass jede Kurseinheit ordnungsgemäß eröffnet wird; dies kann durch die Dozentin bzw. den Dozenten oder durch den vom Auftragnehmer bereitgestellten technischen Support erfolgen. Sämtliche Online-Veranstaltungen werden durch diesen technischen Support begleitet. Ziel ist die Gewährleistung eines reibungslosen Ablaufs innerhalb von Microsoft Teams.</w:t>
      </w:r>
    </w:p>
    <w:p w14:paraId="0F9BFA8C" w14:textId="7A22A2DE" w:rsidR="00615110" w:rsidRDefault="00615110" w:rsidP="006D49B1">
      <w:pPr>
        <w:numPr>
          <w:ilvl w:val="0"/>
          <w:numId w:val="10"/>
        </w:numPr>
        <w:spacing w:after="120" w:line="240" w:lineRule="auto"/>
        <w:rPr>
          <w:rFonts w:cs="Arial"/>
        </w:rPr>
      </w:pPr>
      <w:r w:rsidRPr="00C5376B">
        <w:rPr>
          <w:rFonts w:cs="Arial"/>
        </w:rPr>
        <w:t xml:space="preserve">Bei technischen Fragen, die in der Verantwortung der Auftraggeberin liegen, kennt der Auftragnehmer die jeweiligen Ansprechpartner der Auftraggeberin. </w:t>
      </w:r>
      <w:r w:rsidR="00474A46">
        <w:rPr>
          <w:rFonts w:cs="Arial"/>
        </w:rPr>
        <w:br/>
      </w:r>
      <w:r w:rsidRPr="00C5376B">
        <w:rPr>
          <w:rFonts w:cs="Arial"/>
        </w:rPr>
        <w:t xml:space="preserve">Ein Prozess, wie in solch einem Fall zu verfahren ist, wird in gemeinsamer Absprache zwischen Auftraggeberin und Auftragnehmer vor Beginn des </w:t>
      </w:r>
      <w:r w:rsidR="00474A46">
        <w:rPr>
          <w:rFonts w:cs="Arial"/>
        </w:rPr>
        <w:t xml:space="preserve">ersten </w:t>
      </w:r>
      <w:r w:rsidRPr="00C5376B">
        <w:rPr>
          <w:rFonts w:cs="Arial"/>
        </w:rPr>
        <w:t>Kurses abgestimmt.</w:t>
      </w:r>
    </w:p>
    <w:p w14:paraId="3BABFE9F" w14:textId="603C059F" w:rsidR="00A13873" w:rsidRPr="00A13873" w:rsidRDefault="00A13873" w:rsidP="00A13873">
      <w:pPr>
        <w:pStyle w:val="berschrift3"/>
      </w:pPr>
      <w:bookmarkStart w:id="49" w:name="_Toc223079098"/>
      <w:bookmarkStart w:id="50" w:name="_Toc234436234"/>
      <w:r w:rsidRPr="00A13873">
        <w:t>Evaluation</w:t>
      </w:r>
      <w:bookmarkEnd w:id="49"/>
      <w:bookmarkEnd w:id="50"/>
    </w:p>
    <w:p w14:paraId="48939A41" w14:textId="77777777" w:rsidR="00A13873" w:rsidRPr="00C5376B" w:rsidRDefault="00A13873" w:rsidP="006D49B1">
      <w:pPr>
        <w:numPr>
          <w:ilvl w:val="0"/>
          <w:numId w:val="10"/>
        </w:numPr>
        <w:spacing w:after="120" w:line="240" w:lineRule="auto"/>
        <w:rPr>
          <w:rFonts w:cs="Arial"/>
        </w:rPr>
      </w:pPr>
      <w:r w:rsidRPr="00C5376B">
        <w:rPr>
          <w:rFonts w:cs="Arial"/>
        </w:rPr>
        <w:t xml:space="preserve">Alle Kurse werden durch den Auftragnehmer anhand eines Evaluationsinstruments bewertet. </w:t>
      </w:r>
      <w:r w:rsidRPr="000A18D0">
        <w:rPr>
          <w:rFonts w:cs="Arial"/>
        </w:rPr>
        <w:t>Die Evaluationsfragen sowie das einzusetzende Instrument werden im Vorfeld mit der Auftraggeberin abgestimmt.</w:t>
      </w:r>
    </w:p>
    <w:p w14:paraId="619179A4" w14:textId="09A2EBFD" w:rsidR="00A13873" w:rsidRDefault="00A13873" w:rsidP="006D49B1">
      <w:pPr>
        <w:numPr>
          <w:ilvl w:val="0"/>
          <w:numId w:val="10"/>
        </w:numPr>
        <w:spacing w:after="120" w:line="240" w:lineRule="auto"/>
        <w:rPr>
          <w:rFonts w:cs="Arial"/>
        </w:rPr>
      </w:pPr>
      <w:r w:rsidRPr="00C5376B">
        <w:rPr>
          <w:rFonts w:cs="Arial"/>
        </w:rPr>
        <w:t xml:space="preserve">Die Auswertung der Ergebnisse wird </w:t>
      </w:r>
      <w:r w:rsidR="00D2494F">
        <w:rPr>
          <w:rFonts w:cs="Arial"/>
        </w:rPr>
        <w:t xml:space="preserve">in digital </w:t>
      </w:r>
      <w:r w:rsidRPr="00C5376B">
        <w:rPr>
          <w:rFonts w:cs="Arial"/>
        </w:rPr>
        <w:t xml:space="preserve">der Auftraggeberin in aggregierter, anonymer Form </w:t>
      </w:r>
      <w:r w:rsidR="00D2494F">
        <w:rPr>
          <w:rFonts w:cs="Arial"/>
        </w:rPr>
        <w:t xml:space="preserve">(z. B. PowerPoint-Präsentation) </w:t>
      </w:r>
      <w:r w:rsidRPr="00C5376B">
        <w:rPr>
          <w:rFonts w:cs="Arial"/>
        </w:rPr>
        <w:t xml:space="preserve">zur Verfügung gestellt und </w:t>
      </w:r>
      <w:r w:rsidR="00801F10">
        <w:rPr>
          <w:rFonts w:cs="Arial"/>
        </w:rPr>
        <w:t xml:space="preserve">bei Bedarf </w:t>
      </w:r>
      <w:r w:rsidRPr="00C5376B">
        <w:rPr>
          <w:rFonts w:cs="Arial"/>
        </w:rPr>
        <w:t xml:space="preserve">gemeinsam </w:t>
      </w:r>
      <w:r w:rsidR="00527887">
        <w:rPr>
          <w:rFonts w:cs="Arial"/>
        </w:rPr>
        <w:t xml:space="preserve">in einem ca. </w:t>
      </w:r>
      <w:r w:rsidR="000A18D0">
        <w:rPr>
          <w:rFonts w:cs="Arial"/>
        </w:rPr>
        <w:t>30-minütigen</w:t>
      </w:r>
      <w:r w:rsidR="00527887">
        <w:rPr>
          <w:rFonts w:cs="Arial"/>
        </w:rPr>
        <w:t xml:space="preserve"> M</w:t>
      </w:r>
      <w:r w:rsidR="00474A46">
        <w:rPr>
          <w:rFonts w:cs="Arial"/>
        </w:rPr>
        <w:t>icrosoft</w:t>
      </w:r>
      <w:r w:rsidR="00527887">
        <w:rPr>
          <w:rFonts w:cs="Arial"/>
        </w:rPr>
        <w:t xml:space="preserve"> Teams </w:t>
      </w:r>
      <w:r w:rsidR="000A18D0">
        <w:rPr>
          <w:rFonts w:cs="Arial"/>
        </w:rPr>
        <w:t>Meeting</w:t>
      </w:r>
      <w:r w:rsidR="00527887">
        <w:rPr>
          <w:rFonts w:cs="Arial"/>
        </w:rPr>
        <w:t xml:space="preserve"> </w:t>
      </w:r>
      <w:r w:rsidRPr="00C5376B">
        <w:rPr>
          <w:rFonts w:cs="Arial"/>
        </w:rPr>
        <w:t>erörtert. Ziel ist die Sicherung der Angebotsqualität, die bedarfsgerechte Weiterentwicklung sowie die Gewährleistung einer hohen Zufriedenheit der Teilnehmerinnen und Teilnehmer.</w:t>
      </w:r>
    </w:p>
    <w:p w14:paraId="6CCA43C7" w14:textId="31368C67" w:rsidR="006D49B1" w:rsidRPr="006D49B1" w:rsidRDefault="006D49B1" w:rsidP="006D49B1">
      <w:pPr>
        <w:pStyle w:val="berschrift3"/>
      </w:pPr>
      <w:bookmarkStart w:id="51" w:name="_Toc223079099"/>
      <w:bookmarkStart w:id="52" w:name="_Toc234436235"/>
      <w:r w:rsidRPr="006D49B1">
        <w:t>Doz</w:t>
      </w:r>
      <w:r w:rsidR="008C30D2">
        <w:t>entinnen/Dozenten</w:t>
      </w:r>
      <w:bookmarkEnd w:id="51"/>
      <w:bookmarkEnd w:id="52"/>
    </w:p>
    <w:p w14:paraId="26970B27" w14:textId="3A97BAE6" w:rsidR="006D49B1" w:rsidRDefault="006D49B1" w:rsidP="00EC07A8">
      <w:pPr>
        <w:numPr>
          <w:ilvl w:val="0"/>
          <w:numId w:val="10"/>
        </w:numPr>
        <w:spacing w:after="120" w:line="240" w:lineRule="auto"/>
        <w:rPr>
          <w:rFonts w:cs="Arial"/>
        </w:rPr>
      </w:pPr>
      <w:r w:rsidRPr="00C5376B">
        <w:rPr>
          <w:rFonts w:cs="Arial"/>
        </w:rPr>
        <w:t xml:space="preserve">Der Auftragnehmer gewährleistet </w:t>
      </w:r>
      <w:r w:rsidR="00396C80">
        <w:rPr>
          <w:rFonts w:cs="Arial"/>
        </w:rPr>
        <w:t xml:space="preserve">die Auswahl und </w:t>
      </w:r>
      <w:r w:rsidRPr="00C5376B">
        <w:rPr>
          <w:rFonts w:cs="Arial"/>
        </w:rPr>
        <w:t>den Einsatz von Dozentinnen und Dozenten mit entsprechender Fachexpertise in den jeweiligen Themenkomplexen.</w:t>
      </w:r>
    </w:p>
    <w:p w14:paraId="73F63B69" w14:textId="77777777" w:rsidR="00AA699C" w:rsidRDefault="00396C80" w:rsidP="00D156D3">
      <w:pPr>
        <w:numPr>
          <w:ilvl w:val="0"/>
          <w:numId w:val="10"/>
        </w:numPr>
        <w:spacing w:after="120" w:line="240" w:lineRule="auto"/>
        <w:rPr>
          <w:rFonts w:cs="Arial"/>
        </w:rPr>
      </w:pPr>
      <w:r w:rsidRPr="00D156D3">
        <w:rPr>
          <w:rFonts w:cs="Arial"/>
        </w:rPr>
        <w:t xml:space="preserve">Der Auftragnehmer gewährleistet eine Auftragsklärung </w:t>
      </w:r>
      <w:r w:rsidR="0035075D" w:rsidRPr="00D156D3">
        <w:rPr>
          <w:rFonts w:cs="Arial"/>
        </w:rPr>
        <w:t>zwischen Auftragnehmer und</w:t>
      </w:r>
      <w:r w:rsidRPr="00D156D3">
        <w:rPr>
          <w:rFonts w:cs="Arial"/>
        </w:rPr>
        <w:t xml:space="preserve"> den Dozenten/Dozentinnen für die verschiedenen </w:t>
      </w:r>
      <w:r w:rsidRPr="004119AF">
        <w:rPr>
          <w:rFonts w:cs="Arial"/>
        </w:rPr>
        <w:t>Fachinhalte</w:t>
      </w:r>
      <w:r w:rsidR="004119AF" w:rsidRPr="004119AF">
        <w:rPr>
          <w:rFonts w:cs="Arial"/>
          <w:szCs w:val="22"/>
        </w:rPr>
        <w:t xml:space="preserve"> sowie die Koordination der fachlichen Übergänge zwischen den Themenkomplexen (Vermeidung von Redundanzen, Doppelungen oder Fehlen von Inhalten)</w:t>
      </w:r>
      <w:r w:rsidR="0035075D" w:rsidRPr="004119AF">
        <w:rPr>
          <w:rFonts w:cs="Arial"/>
        </w:rPr>
        <w:t>.</w:t>
      </w:r>
      <w:r w:rsidR="00D156D3" w:rsidRPr="00D156D3">
        <w:rPr>
          <w:rFonts w:cs="Arial"/>
        </w:rPr>
        <w:t xml:space="preserve"> </w:t>
      </w:r>
    </w:p>
    <w:p w14:paraId="28FF2F38" w14:textId="6279C137" w:rsidR="00D156D3" w:rsidRDefault="00D156D3" w:rsidP="00D156D3">
      <w:pPr>
        <w:numPr>
          <w:ilvl w:val="0"/>
          <w:numId w:val="10"/>
        </w:numPr>
        <w:spacing w:after="120" w:line="240" w:lineRule="auto"/>
        <w:rPr>
          <w:rFonts w:cs="Arial"/>
        </w:rPr>
      </w:pPr>
      <w:r w:rsidRPr="00D156D3">
        <w:rPr>
          <w:rFonts w:cs="Arial"/>
        </w:rPr>
        <w:t>Die Dozentinnen und Dozenten kennen die Zielgruppe, für die sie unterrichten.</w:t>
      </w:r>
    </w:p>
    <w:p w14:paraId="0B939357" w14:textId="1EEBBA77" w:rsidR="006D49B1" w:rsidRPr="00D156D3" w:rsidRDefault="006D49B1" w:rsidP="00D156D3">
      <w:pPr>
        <w:numPr>
          <w:ilvl w:val="0"/>
          <w:numId w:val="10"/>
        </w:numPr>
        <w:spacing w:after="120" w:line="240" w:lineRule="auto"/>
        <w:rPr>
          <w:rFonts w:cs="Arial"/>
        </w:rPr>
      </w:pPr>
      <w:r w:rsidRPr="00D156D3">
        <w:rPr>
          <w:rFonts w:cs="Arial"/>
        </w:rPr>
        <w:t>Die Dozentinnen und Dozenten sind in der Durchführung von Online-Formaten geschult und verfügen über eine hohe Methoden- und Anwendungskompetenz von Online-Angeboten.</w:t>
      </w:r>
      <w:r w:rsidR="00C4366A">
        <w:rPr>
          <w:rFonts w:cs="Arial"/>
        </w:rPr>
        <w:t xml:space="preserve"> Der Auftragnehmer ist hierfür in der Verantwortung.</w:t>
      </w:r>
    </w:p>
    <w:p w14:paraId="37881E9D" w14:textId="62CDEA24" w:rsidR="006D49B1" w:rsidRPr="00C5376B" w:rsidRDefault="006D49B1" w:rsidP="00EC07A8">
      <w:pPr>
        <w:numPr>
          <w:ilvl w:val="0"/>
          <w:numId w:val="10"/>
        </w:numPr>
        <w:spacing w:after="120" w:line="240" w:lineRule="auto"/>
        <w:rPr>
          <w:rFonts w:cs="Arial"/>
        </w:rPr>
      </w:pPr>
      <w:r w:rsidRPr="00C5376B">
        <w:rPr>
          <w:rFonts w:cs="Arial"/>
        </w:rPr>
        <w:t xml:space="preserve">Die Dozentinnen und Dozenten sind in der Durchführung von Präsenz-Formaten geschult und verfügen über eine hohe Methoden- und Anwendungskompetenz. </w:t>
      </w:r>
      <w:r w:rsidR="00C4366A">
        <w:rPr>
          <w:rFonts w:cs="Arial"/>
        </w:rPr>
        <w:t>Der Auftragnehmer ist hierfür in der Verantwortung.</w:t>
      </w:r>
    </w:p>
    <w:p w14:paraId="54F33058" w14:textId="58F340FA" w:rsidR="006D49B1" w:rsidRDefault="00C4366A" w:rsidP="00EC07A8">
      <w:pPr>
        <w:numPr>
          <w:ilvl w:val="0"/>
          <w:numId w:val="10"/>
        </w:numPr>
        <w:spacing w:after="120" w:line="240" w:lineRule="auto"/>
        <w:rPr>
          <w:rFonts w:cs="Arial"/>
        </w:rPr>
      </w:pPr>
      <w:r>
        <w:rPr>
          <w:rFonts w:cs="Arial"/>
        </w:rPr>
        <w:t>Der Auftragnehmer gewährleistet, dass d</w:t>
      </w:r>
      <w:r w:rsidR="006D49B1" w:rsidRPr="00C5376B">
        <w:rPr>
          <w:rFonts w:cs="Arial"/>
        </w:rPr>
        <w:t>ie Dozentinnen und Dozenten als fachliche Ansprechpartner/-innen für die Teilnehmenden zur Verfügung</w:t>
      </w:r>
      <w:r>
        <w:rPr>
          <w:rFonts w:cs="Arial"/>
        </w:rPr>
        <w:t xml:space="preserve"> stehen. </w:t>
      </w:r>
    </w:p>
    <w:p w14:paraId="17115E64" w14:textId="2DD159C1" w:rsidR="0036711E" w:rsidRPr="00AA699C" w:rsidRDefault="00C4366A" w:rsidP="00492EE5">
      <w:pPr>
        <w:numPr>
          <w:ilvl w:val="0"/>
          <w:numId w:val="10"/>
        </w:numPr>
        <w:spacing w:after="120" w:line="240" w:lineRule="auto"/>
        <w:rPr>
          <w:b/>
          <w:bCs/>
        </w:rPr>
      </w:pPr>
      <w:r w:rsidRPr="00AA699C">
        <w:rPr>
          <w:rFonts w:cs="Arial"/>
        </w:rPr>
        <w:lastRenderedPageBreak/>
        <w:t xml:space="preserve">Die Dozentinnen und Dozenten werden im Handling der externen </w:t>
      </w:r>
      <w:r w:rsidR="00CE1E85" w:rsidRPr="00AA699C">
        <w:rPr>
          <w:rFonts w:cs="Arial"/>
        </w:rPr>
        <w:t>SharePoint</w:t>
      </w:r>
      <w:r w:rsidRPr="00AA699C">
        <w:rPr>
          <w:rFonts w:cs="Arial"/>
        </w:rPr>
        <w:t xml:space="preserve">-Seite durch den Auftragnehmer geschult. </w:t>
      </w:r>
      <w:bookmarkStart w:id="53" w:name="_Toc223079100"/>
    </w:p>
    <w:p w14:paraId="10927936" w14:textId="2928A367" w:rsidR="006D49B1" w:rsidRPr="006D49B1" w:rsidRDefault="006D49B1" w:rsidP="006D49B1">
      <w:pPr>
        <w:pStyle w:val="berschrift3"/>
      </w:pPr>
      <w:bookmarkStart w:id="54" w:name="_Toc234436236"/>
      <w:r w:rsidRPr="006D49B1">
        <w:t>Ausfall von Kurseinheiten</w:t>
      </w:r>
      <w:bookmarkEnd w:id="53"/>
      <w:r w:rsidR="009A1EA1">
        <w:t>/Ausfall Prüfung</w:t>
      </w:r>
      <w:bookmarkEnd w:id="54"/>
    </w:p>
    <w:p w14:paraId="5D89E190" w14:textId="331ADAD0" w:rsidR="004E725E" w:rsidRDefault="009A1EA1" w:rsidP="00FD1E95">
      <w:pPr>
        <w:spacing w:after="120" w:line="240" w:lineRule="auto"/>
        <w:ind w:left="567"/>
        <w:rPr>
          <w:rFonts w:cs="Arial"/>
        </w:rPr>
      </w:pPr>
      <w:r>
        <w:rPr>
          <w:rFonts w:cs="Arial"/>
        </w:rPr>
        <w:t xml:space="preserve">Können </w:t>
      </w:r>
      <w:r w:rsidR="006D49B1" w:rsidRPr="00C5376B">
        <w:rPr>
          <w:rFonts w:cs="Arial"/>
        </w:rPr>
        <w:t>Teile eines Kurses aus Gründen höherer Gewalt</w:t>
      </w:r>
      <w:r w:rsidR="006D49B1" w:rsidRPr="000F1FFD">
        <w:rPr>
          <w:rFonts w:cs="Arial"/>
          <w:vertAlign w:val="superscript"/>
        </w:rPr>
        <w:footnoteReference w:id="1"/>
      </w:r>
      <w:r w:rsidR="006D49B1" w:rsidRPr="00C5376B">
        <w:rPr>
          <w:rFonts w:cs="Arial"/>
        </w:rPr>
        <w:t xml:space="preserve"> von Seiten des Auftragnehmers nicht wie geplant durchgeführt werden können, so wird in Übereinstimmung von Auftragnehmer und Auftraggeberin entweder eine Ersatzdozentin/ein Ersatzdozent vom Auftragnehmer gestellt oder ein Ersatztermin zur Umsetzung des jeweiligen Kursteils zwischen Auftragnehmer und Auftraggeberin vereinbart.</w:t>
      </w:r>
      <w:r>
        <w:rPr>
          <w:rFonts w:cs="Arial"/>
        </w:rPr>
        <w:t xml:space="preserve"> </w:t>
      </w:r>
    </w:p>
    <w:p w14:paraId="5E40CCE7" w14:textId="005F6FBB" w:rsidR="00EE2096" w:rsidRDefault="009A1EA1" w:rsidP="00FD1E95">
      <w:pPr>
        <w:spacing w:after="120" w:line="240" w:lineRule="auto"/>
        <w:ind w:left="567"/>
        <w:rPr>
          <w:rFonts w:cs="Arial"/>
        </w:rPr>
      </w:pPr>
      <w:r>
        <w:rPr>
          <w:rFonts w:cs="Arial"/>
        </w:rPr>
        <w:t xml:space="preserve">Kann die Prüfung aus Gründen höherer Gewalt von Seiten des Auftragnehmers nicht wie geplant durchgeführt werden können, so </w:t>
      </w:r>
      <w:r w:rsidR="004C7F2A">
        <w:rPr>
          <w:rFonts w:cs="Arial"/>
        </w:rPr>
        <w:t xml:space="preserve">vereinbaren </w:t>
      </w:r>
      <w:r w:rsidRPr="00C5376B">
        <w:rPr>
          <w:rFonts w:cs="Arial"/>
        </w:rPr>
        <w:t xml:space="preserve">Auftragnehmer und </w:t>
      </w:r>
      <w:r w:rsidR="00AA699C">
        <w:rPr>
          <w:rFonts w:cs="Arial"/>
        </w:rPr>
        <w:t>Auftraggeberin</w:t>
      </w:r>
      <w:r w:rsidR="004C7F2A">
        <w:rPr>
          <w:rFonts w:cs="Arial"/>
        </w:rPr>
        <w:t xml:space="preserve"> </w:t>
      </w:r>
      <w:r w:rsidRPr="00C5376B">
        <w:rPr>
          <w:rFonts w:cs="Arial"/>
        </w:rPr>
        <w:t>ein</w:t>
      </w:r>
      <w:r w:rsidR="004C7F2A">
        <w:rPr>
          <w:rFonts w:cs="Arial"/>
        </w:rPr>
        <w:t>en</w:t>
      </w:r>
      <w:r w:rsidRPr="00C5376B">
        <w:rPr>
          <w:rFonts w:cs="Arial"/>
        </w:rPr>
        <w:t xml:space="preserve"> Ersatztermin zur </w:t>
      </w:r>
      <w:r w:rsidR="00AA699C">
        <w:rPr>
          <w:rFonts w:cs="Arial"/>
        </w:rPr>
        <w:t xml:space="preserve">Durchführung </w:t>
      </w:r>
      <w:r>
        <w:rPr>
          <w:rFonts w:cs="Arial"/>
        </w:rPr>
        <w:t>der Prüfung</w:t>
      </w:r>
      <w:r w:rsidR="00AA699C">
        <w:rPr>
          <w:rFonts w:cs="Arial"/>
        </w:rPr>
        <w:t>.</w:t>
      </w:r>
    </w:p>
    <w:p w14:paraId="12B49874" w14:textId="06A28F77" w:rsidR="00602206" w:rsidRPr="00C5376B" w:rsidRDefault="00602206" w:rsidP="00602206">
      <w:pPr>
        <w:pStyle w:val="berschrift2"/>
        <w:rPr>
          <w:rFonts w:eastAsiaTheme="majorEastAsia"/>
        </w:rPr>
      </w:pPr>
      <w:bookmarkStart w:id="55" w:name="_Toc234436237"/>
      <w:r>
        <w:rPr>
          <w:rFonts w:eastAsiaTheme="majorEastAsia"/>
        </w:rPr>
        <w:t>Leistungen des Auftragnehmers</w:t>
      </w:r>
      <w:bookmarkEnd w:id="55"/>
    </w:p>
    <w:p w14:paraId="2132E320" w14:textId="77777777" w:rsidR="00AA699C" w:rsidRDefault="00602206" w:rsidP="00602206">
      <w:pPr>
        <w:spacing w:line="240" w:lineRule="auto"/>
        <w:ind w:left="709"/>
        <w:jc w:val="both"/>
        <w:rPr>
          <w:rFonts w:cs="Arial"/>
        </w:rPr>
      </w:pPr>
      <w:r w:rsidRPr="00DB3954">
        <w:rPr>
          <w:rFonts w:cs="Arial"/>
        </w:rPr>
        <w:t xml:space="preserve">Die Vergütung </w:t>
      </w:r>
      <w:r>
        <w:rPr>
          <w:rFonts w:cs="Arial"/>
        </w:rPr>
        <w:t xml:space="preserve">der Leistungen des Auftragnehmers </w:t>
      </w:r>
      <w:r w:rsidRPr="00DB3954">
        <w:rPr>
          <w:rFonts w:cs="Arial"/>
        </w:rPr>
        <w:t>erfolgt in Form von Pauschalen</w:t>
      </w:r>
      <w:r>
        <w:rPr>
          <w:rFonts w:cs="Arial"/>
        </w:rPr>
        <w:t xml:space="preserve"> für einzelne Leistungsbestandteile, siehe Preisblatt und Vertrag. </w:t>
      </w:r>
    </w:p>
    <w:p w14:paraId="0D96BE28" w14:textId="77777777" w:rsidR="00AA699C" w:rsidRDefault="00AA699C" w:rsidP="00602206">
      <w:pPr>
        <w:spacing w:line="240" w:lineRule="auto"/>
        <w:ind w:left="709"/>
        <w:jc w:val="both"/>
        <w:rPr>
          <w:rFonts w:cs="Arial"/>
        </w:rPr>
      </w:pPr>
    </w:p>
    <w:p w14:paraId="35496811" w14:textId="5CE71E2E" w:rsidR="00602206" w:rsidRDefault="00602206" w:rsidP="00602206">
      <w:pPr>
        <w:spacing w:line="240" w:lineRule="auto"/>
        <w:ind w:left="709"/>
        <w:jc w:val="both"/>
        <w:rPr>
          <w:rFonts w:cs="Arial"/>
        </w:rPr>
      </w:pPr>
      <w:r>
        <w:rPr>
          <w:rFonts w:cs="Arial"/>
        </w:rPr>
        <w:t>Im Rahmen der Leistungsbestandteile, die mit Pauschalen vergütet werden, sind jeweils</w:t>
      </w:r>
      <w:r w:rsidR="00C20219">
        <w:rPr>
          <w:rFonts w:cs="Arial"/>
        </w:rPr>
        <w:t xml:space="preserve"> </w:t>
      </w:r>
      <w:r>
        <w:rPr>
          <w:rFonts w:cs="Arial"/>
        </w:rPr>
        <w:t xml:space="preserve">die unten </w:t>
      </w:r>
      <w:r w:rsidR="00C750FA" w:rsidRPr="00AA699C">
        <w:rPr>
          <w:rFonts w:cs="Arial"/>
        </w:rPr>
        <w:t>ab</w:t>
      </w:r>
      <w:r w:rsidR="00C20219" w:rsidRPr="00AA699C">
        <w:rPr>
          <w:rFonts w:cs="Arial"/>
        </w:rPr>
        <w:t xml:space="preserve"> Punkt </w:t>
      </w:r>
      <w:r w:rsidR="00AA699C" w:rsidRPr="00AA699C">
        <w:rPr>
          <w:rFonts w:cs="Arial"/>
        </w:rPr>
        <w:fldChar w:fldCharType="begin"/>
      </w:r>
      <w:r w:rsidR="00AA699C" w:rsidRPr="00AA699C">
        <w:rPr>
          <w:rFonts w:cs="Arial"/>
        </w:rPr>
        <w:instrText xml:space="preserve"> REF _Ref234429590 \r \h </w:instrText>
      </w:r>
      <w:r w:rsidR="00AA699C">
        <w:rPr>
          <w:rFonts w:cs="Arial"/>
        </w:rPr>
        <w:instrText xml:space="preserve"> \* MERGEFORMAT </w:instrText>
      </w:r>
      <w:r w:rsidR="00AA699C" w:rsidRPr="00AA699C">
        <w:rPr>
          <w:rFonts w:cs="Arial"/>
        </w:rPr>
      </w:r>
      <w:r w:rsidR="00AA699C" w:rsidRPr="00AA699C">
        <w:rPr>
          <w:rFonts w:cs="Arial"/>
        </w:rPr>
        <w:fldChar w:fldCharType="separate"/>
      </w:r>
      <w:r w:rsidR="00AA699C" w:rsidRPr="00AA699C">
        <w:rPr>
          <w:rFonts w:cs="Arial"/>
        </w:rPr>
        <w:t>4.1</w:t>
      </w:r>
      <w:r w:rsidR="00AA699C" w:rsidRPr="00AA699C">
        <w:rPr>
          <w:rFonts w:cs="Arial"/>
        </w:rPr>
        <w:fldChar w:fldCharType="end"/>
      </w:r>
      <w:r w:rsidR="00C20219" w:rsidRPr="00AA699C">
        <w:rPr>
          <w:rFonts w:cs="Arial"/>
        </w:rPr>
        <w:t xml:space="preserve"> ff</w:t>
      </w:r>
      <w:r w:rsidR="00C20219">
        <w:rPr>
          <w:rFonts w:cs="Arial"/>
        </w:rPr>
        <w:t xml:space="preserve">. </w:t>
      </w:r>
      <w:r>
        <w:rPr>
          <w:rFonts w:cs="Arial"/>
        </w:rPr>
        <w:t xml:space="preserve">genannten Einzelleistungen zu erbringen. </w:t>
      </w:r>
    </w:p>
    <w:p w14:paraId="5C2A2A6B" w14:textId="77777777" w:rsidR="00602206" w:rsidRDefault="00602206" w:rsidP="00602206">
      <w:pPr>
        <w:spacing w:line="240" w:lineRule="auto"/>
        <w:ind w:left="709"/>
        <w:jc w:val="both"/>
        <w:rPr>
          <w:rFonts w:cs="Arial"/>
        </w:rPr>
      </w:pPr>
    </w:p>
    <w:p w14:paraId="0249CD08" w14:textId="3CF2A91E" w:rsidR="009709E2" w:rsidRDefault="00602206" w:rsidP="009709E2">
      <w:pPr>
        <w:spacing w:line="240" w:lineRule="auto"/>
        <w:ind w:left="709"/>
        <w:jc w:val="both"/>
        <w:rPr>
          <w:rFonts w:cs="Arial"/>
        </w:rPr>
      </w:pPr>
      <w:r>
        <w:rPr>
          <w:rFonts w:cs="Arial"/>
        </w:rPr>
        <w:t>Abgesehen davon sind</w:t>
      </w:r>
      <w:r w:rsidR="00C20219">
        <w:rPr>
          <w:rFonts w:cs="Arial"/>
        </w:rPr>
        <w:t xml:space="preserve"> die</w:t>
      </w:r>
      <w:r>
        <w:rPr>
          <w:rFonts w:cs="Arial"/>
        </w:rPr>
        <w:t xml:space="preserve"> in der Leistungsbeschreibung erwähnten Rahmenbedingungen und allgemeinen Anforderungen bei der Vorbereitung und Durchführung der Kurse sowie die Anforderungen an die Qualität im Rahmen der Leistungserbringung zu beachten</w:t>
      </w:r>
      <w:r w:rsidR="00C20219">
        <w:rPr>
          <w:rFonts w:cs="Arial"/>
        </w:rPr>
        <w:t xml:space="preserve">, insbesondere die speziellen Anforderungen an die Leistungserbringung </w:t>
      </w:r>
      <w:r w:rsidR="00C20219" w:rsidRPr="00AA699C">
        <w:rPr>
          <w:rFonts w:cs="Arial"/>
        </w:rPr>
        <w:t xml:space="preserve">unter Punkt </w:t>
      </w:r>
      <w:r w:rsidR="00AA699C" w:rsidRPr="00AA699C">
        <w:rPr>
          <w:rFonts w:cs="Arial"/>
        </w:rPr>
        <w:fldChar w:fldCharType="begin"/>
      </w:r>
      <w:r w:rsidR="00AA699C" w:rsidRPr="00AA699C">
        <w:rPr>
          <w:rFonts w:cs="Arial"/>
        </w:rPr>
        <w:instrText xml:space="preserve"> REF _Ref234429677 \r \h </w:instrText>
      </w:r>
      <w:r w:rsidR="00AA699C">
        <w:rPr>
          <w:rFonts w:cs="Arial"/>
        </w:rPr>
        <w:instrText xml:space="preserve"> \* MERGEFORMAT </w:instrText>
      </w:r>
      <w:r w:rsidR="00AA699C" w:rsidRPr="00AA699C">
        <w:rPr>
          <w:rFonts w:cs="Arial"/>
        </w:rPr>
      </w:r>
      <w:r w:rsidR="00AA699C" w:rsidRPr="00AA699C">
        <w:rPr>
          <w:rFonts w:cs="Arial"/>
        </w:rPr>
        <w:fldChar w:fldCharType="separate"/>
      </w:r>
      <w:r w:rsidR="00AA699C" w:rsidRPr="00AA699C">
        <w:rPr>
          <w:rFonts w:cs="Arial"/>
        </w:rPr>
        <w:t>3</w:t>
      </w:r>
      <w:r w:rsidR="00AA699C" w:rsidRPr="00AA699C">
        <w:rPr>
          <w:rFonts w:cs="Arial"/>
        </w:rPr>
        <w:fldChar w:fldCharType="end"/>
      </w:r>
      <w:r w:rsidR="00AA699C" w:rsidRPr="00AA699C">
        <w:rPr>
          <w:rFonts w:cs="Arial"/>
        </w:rPr>
        <w:t>.</w:t>
      </w:r>
      <w:r>
        <w:rPr>
          <w:rFonts w:cs="Arial"/>
        </w:rPr>
        <w:t xml:space="preserve"> </w:t>
      </w:r>
    </w:p>
    <w:p w14:paraId="12B3C744" w14:textId="18B2D138" w:rsidR="00602206" w:rsidRPr="00A219B3" w:rsidRDefault="00602206" w:rsidP="00602206">
      <w:pPr>
        <w:pStyle w:val="berschrift3"/>
      </w:pPr>
      <w:bookmarkStart w:id="56" w:name="_Ref234429590"/>
      <w:bookmarkStart w:id="57" w:name="_Toc234436238"/>
      <w:bookmarkStart w:id="58" w:name="_Hlk233832380"/>
      <w:r w:rsidRPr="00A219B3">
        <w:t>Pauschale für Leistungen der Vorbereitung und sonstige Leistungen</w:t>
      </w:r>
      <w:bookmarkEnd w:id="56"/>
      <w:bookmarkEnd w:id="57"/>
      <w:r w:rsidR="00C202E1">
        <w:t xml:space="preserve"> </w:t>
      </w:r>
    </w:p>
    <w:bookmarkEnd w:id="58"/>
    <w:p w14:paraId="15F037F3" w14:textId="206608B5" w:rsidR="00602206" w:rsidRDefault="00602206" w:rsidP="00602206">
      <w:pPr>
        <w:pStyle w:val="Listenabsatz"/>
        <w:autoSpaceDE w:val="0"/>
        <w:autoSpaceDN w:val="0"/>
        <w:adjustRightInd w:val="0"/>
        <w:spacing w:after="120"/>
        <w:ind w:left="720"/>
        <w:rPr>
          <w:rFonts w:cs="Arial"/>
          <w:szCs w:val="22"/>
        </w:rPr>
      </w:pPr>
      <w:r>
        <w:rPr>
          <w:rFonts w:cs="Arial"/>
          <w:szCs w:val="22"/>
        </w:rPr>
        <w:t>Die P</w:t>
      </w:r>
      <w:r w:rsidRPr="00EB1E52">
        <w:rPr>
          <w:rFonts w:cs="Arial"/>
          <w:szCs w:val="22"/>
        </w:rPr>
        <w:t>auschale</w:t>
      </w:r>
      <w:r>
        <w:rPr>
          <w:rFonts w:cs="Arial"/>
          <w:szCs w:val="22"/>
        </w:rPr>
        <w:t xml:space="preserve"> für die </w:t>
      </w:r>
      <w:r w:rsidRPr="00A219B3">
        <w:rPr>
          <w:rFonts w:cs="Arial"/>
          <w:szCs w:val="22"/>
        </w:rPr>
        <w:t xml:space="preserve">Leistungen der Vorbereitung und sonstige Leistungen </w:t>
      </w:r>
      <w:r>
        <w:rPr>
          <w:rFonts w:cs="Arial"/>
          <w:szCs w:val="22"/>
        </w:rPr>
        <w:t xml:space="preserve">bezieht sich auf folgende Leistungen: </w:t>
      </w:r>
    </w:p>
    <w:p w14:paraId="3B9F1A41" w14:textId="77777777" w:rsidR="00602206" w:rsidRPr="005D32B9" w:rsidRDefault="00602206" w:rsidP="00602206">
      <w:pPr>
        <w:pStyle w:val="Listenabsatz"/>
        <w:numPr>
          <w:ilvl w:val="0"/>
          <w:numId w:val="10"/>
        </w:numPr>
        <w:autoSpaceDE w:val="0"/>
        <w:autoSpaceDN w:val="0"/>
        <w:adjustRightInd w:val="0"/>
        <w:spacing w:after="120"/>
        <w:rPr>
          <w:rFonts w:cs="Arial"/>
          <w:szCs w:val="22"/>
        </w:rPr>
      </w:pPr>
      <w:r w:rsidRPr="005D32B9">
        <w:rPr>
          <w:rFonts w:cs="Arial"/>
          <w:szCs w:val="22"/>
        </w:rPr>
        <w:t xml:space="preserve">Vornehmen von inhaltlichen Anpassungen </w:t>
      </w:r>
      <w:r>
        <w:rPr>
          <w:rFonts w:cs="Arial"/>
          <w:szCs w:val="22"/>
        </w:rPr>
        <w:t xml:space="preserve">der Qualifizierung </w:t>
      </w:r>
      <w:r w:rsidRPr="005D32B9">
        <w:rPr>
          <w:rFonts w:cs="Arial"/>
          <w:szCs w:val="22"/>
        </w:rPr>
        <w:t>bei Gesetzesänderungen oder rechtlichen Änderungen</w:t>
      </w:r>
      <w:r>
        <w:rPr>
          <w:rFonts w:cs="Arial"/>
          <w:szCs w:val="22"/>
        </w:rPr>
        <w:t>, auch</w:t>
      </w:r>
      <w:r w:rsidRPr="005D32B9">
        <w:rPr>
          <w:rFonts w:cs="Arial"/>
          <w:szCs w:val="22"/>
        </w:rPr>
        <w:t xml:space="preserve"> hinsichtlich der Vorgaben des GKV-Spitzenverbands</w:t>
      </w:r>
    </w:p>
    <w:p w14:paraId="61BEF332" w14:textId="77777777" w:rsidR="00602206" w:rsidRDefault="00602206" w:rsidP="00602206">
      <w:pPr>
        <w:pStyle w:val="Listenabsatz"/>
        <w:numPr>
          <w:ilvl w:val="0"/>
          <w:numId w:val="10"/>
        </w:numPr>
        <w:autoSpaceDE w:val="0"/>
        <w:autoSpaceDN w:val="0"/>
        <w:adjustRightInd w:val="0"/>
        <w:spacing w:after="120"/>
        <w:rPr>
          <w:rFonts w:cs="Arial"/>
          <w:szCs w:val="22"/>
        </w:rPr>
      </w:pPr>
      <w:r w:rsidRPr="001359D0">
        <w:rPr>
          <w:rFonts w:cs="Arial"/>
          <w:szCs w:val="22"/>
        </w:rPr>
        <w:t xml:space="preserve">Auswahl </w:t>
      </w:r>
      <w:r>
        <w:rPr>
          <w:rFonts w:cs="Arial"/>
          <w:szCs w:val="22"/>
        </w:rPr>
        <w:t xml:space="preserve">geeigneter </w:t>
      </w:r>
      <w:r w:rsidRPr="001359D0">
        <w:rPr>
          <w:rFonts w:cs="Arial"/>
          <w:szCs w:val="22"/>
        </w:rPr>
        <w:t>Dozentinnen</w:t>
      </w:r>
      <w:r>
        <w:rPr>
          <w:rFonts w:cs="Arial"/>
          <w:szCs w:val="22"/>
        </w:rPr>
        <w:t xml:space="preserve"> und Dozenten</w:t>
      </w:r>
    </w:p>
    <w:p w14:paraId="1A135362" w14:textId="582EEC2B" w:rsidR="004C7F2A" w:rsidRPr="00AA699C" w:rsidRDefault="00602206" w:rsidP="00006A6E">
      <w:pPr>
        <w:pStyle w:val="Listenabsatz"/>
        <w:numPr>
          <w:ilvl w:val="0"/>
          <w:numId w:val="10"/>
        </w:numPr>
        <w:autoSpaceDE w:val="0"/>
        <w:autoSpaceDN w:val="0"/>
        <w:adjustRightInd w:val="0"/>
        <w:spacing w:after="120"/>
        <w:rPr>
          <w:rFonts w:cs="Arial"/>
        </w:rPr>
      </w:pPr>
      <w:r w:rsidRPr="00AA699C">
        <w:rPr>
          <w:rFonts w:cs="Arial"/>
        </w:rPr>
        <w:t xml:space="preserve">Auftragsklärung zwischen Auftragnehmer und den Dozenten/Dozentinnen für die verschiedenen Fachinhalte </w:t>
      </w:r>
      <w:r w:rsidRPr="00AA699C">
        <w:rPr>
          <w:rFonts w:cs="Arial"/>
          <w:szCs w:val="22"/>
        </w:rPr>
        <w:t>sowie Koordination der fachlichen Übergänge zwischen den Themenkomplexen (Vermeidung von Redundanzen, Doppelungen oder Fehlen von Inhalten).</w:t>
      </w:r>
    </w:p>
    <w:p w14:paraId="00A8C36E" w14:textId="6555726B" w:rsidR="00602206" w:rsidRPr="008D0841" w:rsidRDefault="00602206" w:rsidP="00602206">
      <w:pPr>
        <w:pStyle w:val="Listenabsatz"/>
        <w:numPr>
          <w:ilvl w:val="0"/>
          <w:numId w:val="10"/>
        </w:numPr>
        <w:autoSpaceDE w:val="0"/>
        <w:autoSpaceDN w:val="0"/>
        <w:adjustRightInd w:val="0"/>
        <w:spacing w:after="120"/>
        <w:rPr>
          <w:rFonts w:cs="Arial"/>
          <w:szCs w:val="22"/>
        </w:rPr>
      </w:pPr>
      <w:r w:rsidRPr="00964651">
        <w:rPr>
          <w:rFonts w:cs="Arial"/>
        </w:rPr>
        <w:t>Dozentinnen und Dozenten kennen die Zielgruppe, für die sie unterrichten</w:t>
      </w:r>
    </w:p>
    <w:p w14:paraId="655DFEA4" w14:textId="77777777" w:rsidR="00602206" w:rsidRPr="008D0841" w:rsidRDefault="00602206" w:rsidP="00602206">
      <w:pPr>
        <w:pStyle w:val="Listenabsatz"/>
        <w:numPr>
          <w:ilvl w:val="1"/>
          <w:numId w:val="10"/>
        </w:numPr>
        <w:autoSpaceDE w:val="0"/>
        <w:autoSpaceDN w:val="0"/>
        <w:adjustRightInd w:val="0"/>
        <w:spacing w:after="120"/>
        <w:rPr>
          <w:rFonts w:cs="Arial"/>
          <w:szCs w:val="22"/>
        </w:rPr>
      </w:pPr>
      <w:r>
        <w:rPr>
          <w:rFonts w:cs="Arial"/>
          <w:szCs w:val="22"/>
        </w:rPr>
        <w:t>Dies betrifft ggf. auch neue Dozentinnen und Dozenten bzw. Ersatzdozentinnen und Ersatzdozenten</w:t>
      </w:r>
    </w:p>
    <w:p w14:paraId="61FED5CF" w14:textId="0FF5E643" w:rsidR="00602206" w:rsidRDefault="00602206" w:rsidP="00602206">
      <w:pPr>
        <w:numPr>
          <w:ilvl w:val="0"/>
          <w:numId w:val="10"/>
        </w:numPr>
        <w:spacing w:after="120" w:line="240" w:lineRule="auto"/>
        <w:rPr>
          <w:rFonts w:cs="Arial"/>
        </w:rPr>
      </w:pPr>
      <w:r>
        <w:rPr>
          <w:rFonts w:cs="Arial"/>
        </w:rPr>
        <w:lastRenderedPageBreak/>
        <w:t xml:space="preserve">Der Auftragnehmer gewährleistet, dass </w:t>
      </w:r>
      <w:r w:rsidRPr="00964651">
        <w:rPr>
          <w:rFonts w:cs="Arial"/>
        </w:rPr>
        <w:t xml:space="preserve">Dozentinnen und Dozenten in der Durchführung von Online-Formaten mit Präsenzanteil </w:t>
      </w:r>
      <w:r>
        <w:rPr>
          <w:rFonts w:cs="Arial"/>
        </w:rPr>
        <w:t>geschult sind</w:t>
      </w:r>
    </w:p>
    <w:p w14:paraId="085D51A6" w14:textId="77777777" w:rsidR="00602206" w:rsidRPr="008D0841" w:rsidRDefault="00602206" w:rsidP="00602206">
      <w:pPr>
        <w:pStyle w:val="Listenabsatz"/>
        <w:numPr>
          <w:ilvl w:val="1"/>
          <w:numId w:val="10"/>
        </w:numPr>
        <w:autoSpaceDE w:val="0"/>
        <w:autoSpaceDN w:val="0"/>
        <w:adjustRightInd w:val="0"/>
        <w:spacing w:after="120"/>
        <w:rPr>
          <w:rFonts w:cs="Arial"/>
          <w:szCs w:val="22"/>
        </w:rPr>
      </w:pPr>
      <w:r>
        <w:rPr>
          <w:rFonts w:cs="Arial"/>
          <w:szCs w:val="22"/>
        </w:rPr>
        <w:t>Dies betrifft ggf. auch die Schulung von neuen Dozentinnen und Dozenten bzw. Ersatzdozentinnen und Ersatzdozenten</w:t>
      </w:r>
    </w:p>
    <w:p w14:paraId="7F1212E9" w14:textId="77777777" w:rsidR="00602206" w:rsidRDefault="00602206" w:rsidP="00602206">
      <w:pPr>
        <w:numPr>
          <w:ilvl w:val="0"/>
          <w:numId w:val="10"/>
        </w:numPr>
        <w:spacing w:after="120" w:line="240" w:lineRule="auto"/>
        <w:rPr>
          <w:rFonts w:cs="Arial"/>
        </w:rPr>
      </w:pPr>
      <w:r>
        <w:rPr>
          <w:rFonts w:cs="Arial"/>
        </w:rPr>
        <w:t xml:space="preserve">Der Auftragnehmer gewährleistet, dass </w:t>
      </w:r>
      <w:r w:rsidRPr="00964651">
        <w:rPr>
          <w:rFonts w:cs="Arial"/>
        </w:rPr>
        <w:t xml:space="preserve">Dozentinnen und Dozenten im Handling der externen SharePoint-Seite </w:t>
      </w:r>
      <w:r>
        <w:rPr>
          <w:rFonts w:cs="Arial"/>
        </w:rPr>
        <w:t>geschult sind</w:t>
      </w:r>
    </w:p>
    <w:p w14:paraId="736C6B07" w14:textId="77777777" w:rsidR="00602206" w:rsidRPr="008D0841" w:rsidRDefault="00602206" w:rsidP="00602206">
      <w:pPr>
        <w:pStyle w:val="Listenabsatz"/>
        <w:numPr>
          <w:ilvl w:val="1"/>
          <w:numId w:val="10"/>
        </w:numPr>
        <w:autoSpaceDE w:val="0"/>
        <w:autoSpaceDN w:val="0"/>
        <w:adjustRightInd w:val="0"/>
        <w:spacing w:after="120"/>
        <w:rPr>
          <w:rFonts w:cs="Arial"/>
          <w:szCs w:val="22"/>
        </w:rPr>
      </w:pPr>
      <w:r>
        <w:rPr>
          <w:rFonts w:cs="Arial"/>
          <w:szCs w:val="22"/>
        </w:rPr>
        <w:t>Dies betrifft ggf. auch die Schulung von neuen Dozentinnen und Dozenten bzw. Ersatzdozentinnen und Ersatzdozenten</w:t>
      </w:r>
    </w:p>
    <w:p w14:paraId="2152EB73" w14:textId="77777777" w:rsidR="00602206" w:rsidRPr="00D97A67" w:rsidRDefault="00602206" w:rsidP="00602206">
      <w:pPr>
        <w:pStyle w:val="Listenabsatz"/>
        <w:numPr>
          <w:ilvl w:val="0"/>
          <w:numId w:val="10"/>
        </w:numPr>
        <w:autoSpaceDE w:val="0"/>
        <w:autoSpaceDN w:val="0"/>
        <w:adjustRightInd w:val="0"/>
        <w:spacing w:after="120"/>
        <w:rPr>
          <w:rFonts w:cs="Arial"/>
          <w:szCs w:val="22"/>
        </w:rPr>
      </w:pPr>
      <w:r>
        <w:rPr>
          <w:rFonts w:cs="Arial"/>
          <w:szCs w:val="22"/>
        </w:rPr>
        <w:t xml:space="preserve">Der Auftragnehmer benennt Ansprechpartner für die Auftraggeberin </w:t>
      </w:r>
    </w:p>
    <w:p w14:paraId="051F50A8" w14:textId="77777777" w:rsidR="00602206" w:rsidRDefault="00602206" w:rsidP="00602206">
      <w:pPr>
        <w:pStyle w:val="Listenabsatz"/>
        <w:numPr>
          <w:ilvl w:val="0"/>
          <w:numId w:val="10"/>
        </w:numPr>
        <w:autoSpaceDE w:val="0"/>
        <w:autoSpaceDN w:val="0"/>
        <w:adjustRightInd w:val="0"/>
        <w:spacing w:after="120"/>
        <w:rPr>
          <w:rFonts w:cs="Arial"/>
          <w:szCs w:val="22"/>
        </w:rPr>
      </w:pPr>
      <w:r w:rsidRPr="001359D0">
        <w:rPr>
          <w:rFonts w:cs="Arial"/>
          <w:szCs w:val="22"/>
        </w:rPr>
        <w:t>Konzeptionelle</w:t>
      </w:r>
      <w:r>
        <w:rPr>
          <w:rFonts w:cs="Arial"/>
          <w:szCs w:val="22"/>
        </w:rPr>
        <w:t xml:space="preserve">, </w:t>
      </w:r>
      <w:r w:rsidRPr="001359D0">
        <w:rPr>
          <w:rFonts w:cs="Arial"/>
          <w:szCs w:val="22"/>
        </w:rPr>
        <w:t>organisatorische</w:t>
      </w:r>
      <w:r>
        <w:rPr>
          <w:rFonts w:cs="Arial"/>
          <w:szCs w:val="22"/>
        </w:rPr>
        <w:t xml:space="preserve">, technische und </w:t>
      </w:r>
      <w:r w:rsidRPr="001359D0">
        <w:rPr>
          <w:rFonts w:cs="Arial"/>
          <w:szCs w:val="22"/>
        </w:rPr>
        <w:t xml:space="preserve">terminliche Planung </w:t>
      </w:r>
      <w:r>
        <w:rPr>
          <w:rFonts w:cs="Arial"/>
          <w:szCs w:val="22"/>
        </w:rPr>
        <w:t>des Kurses sowie Abstimmungen mit der Auftraggeberin und ggf. notwendige Anpassung der Planungen</w:t>
      </w:r>
    </w:p>
    <w:p w14:paraId="1D65E126"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 xml:space="preserve">Vorhalten von möglichen </w:t>
      </w:r>
      <w:r w:rsidRPr="001359D0">
        <w:rPr>
          <w:rFonts w:cs="Arial"/>
          <w:szCs w:val="22"/>
        </w:rPr>
        <w:t>Ersatzdozent/-innen</w:t>
      </w:r>
      <w:r>
        <w:rPr>
          <w:rFonts w:cs="Arial"/>
          <w:szCs w:val="22"/>
        </w:rPr>
        <w:t xml:space="preserve"> und Ersatzdozenten</w:t>
      </w:r>
    </w:p>
    <w:p w14:paraId="687B3768" w14:textId="77777777" w:rsidR="00602206" w:rsidRDefault="00602206" w:rsidP="00602206">
      <w:pPr>
        <w:numPr>
          <w:ilvl w:val="0"/>
          <w:numId w:val="10"/>
        </w:numPr>
        <w:spacing w:after="120" w:line="240" w:lineRule="auto"/>
        <w:rPr>
          <w:rFonts w:cs="Arial"/>
        </w:rPr>
      </w:pPr>
      <w:r>
        <w:rPr>
          <w:rFonts w:cs="Arial"/>
        </w:rPr>
        <w:t>Gemeinsame Absprachen zwischen Auftraggeberin und Auftragnehmer im Einzelfall b</w:t>
      </w:r>
      <w:r w:rsidRPr="00C5376B">
        <w:rPr>
          <w:rFonts w:cs="Arial"/>
        </w:rPr>
        <w:t xml:space="preserve">ei notwendiger tiefgreifender </w:t>
      </w:r>
      <w:r>
        <w:rPr>
          <w:rFonts w:cs="Arial"/>
        </w:rPr>
        <w:t>Pr</w:t>
      </w:r>
      <w:r w:rsidRPr="00C5376B">
        <w:rPr>
          <w:rFonts w:cs="Arial"/>
        </w:rPr>
        <w:t xml:space="preserve">üfung </w:t>
      </w:r>
      <w:r>
        <w:rPr>
          <w:rFonts w:cs="Arial"/>
        </w:rPr>
        <w:t xml:space="preserve">zu den </w:t>
      </w:r>
      <w:r w:rsidRPr="00C5376B">
        <w:rPr>
          <w:rFonts w:cs="Arial"/>
        </w:rPr>
        <w:t>Voraussetzungen zur Teilnahme an der Qualifizierung</w:t>
      </w:r>
      <w:r>
        <w:rPr>
          <w:rFonts w:cs="Arial"/>
        </w:rPr>
        <w:t>, die anrechenbaren Vorkenntnisse in den einzelnen Modulen und des Pflichtpraktikums</w:t>
      </w:r>
      <w:r w:rsidRPr="00C5376B">
        <w:rPr>
          <w:rFonts w:cs="Arial"/>
        </w:rPr>
        <w:t xml:space="preserve"> </w:t>
      </w:r>
      <w:r>
        <w:rPr>
          <w:rFonts w:cs="Arial"/>
        </w:rPr>
        <w:t>von Teilnehmenden</w:t>
      </w:r>
    </w:p>
    <w:p w14:paraId="27152AD3" w14:textId="77777777" w:rsidR="00AA699C" w:rsidRDefault="00602206" w:rsidP="00AA699C">
      <w:pPr>
        <w:spacing w:after="120" w:line="240" w:lineRule="auto"/>
        <w:ind w:left="1068"/>
        <w:rPr>
          <w:rFonts w:cs="Arial"/>
        </w:rPr>
      </w:pPr>
      <w:r>
        <w:rPr>
          <w:rFonts w:cs="Arial"/>
        </w:rPr>
        <w:t xml:space="preserve">Hinweis: </w:t>
      </w:r>
      <w:r w:rsidRPr="00C5376B">
        <w:rPr>
          <w:rFonts w:cs="Arial"/>
        </w:rPr>
        <w:t>Die Auftraggeberin prüft die Voraussetzungen zur Teilnahme an der Qualifizierung</w:t>
      </w:r>
      <w:r>
        <w:rPr>
          <w:rFonts w:cs="Arial"/>
        </w:rPr>
        <w:t xml:space="preserve">, die anrechenbaren Vorkenntnisse in den einzelnen Modulen und des Pflichtpraktikums. </w:t>
      </w:r>
      <w:r w:rsidRPr="00C5376B">
        <w:rPr>
          <w:rFonts w:cs="Arial"/>
        </w:rPr>
        <w:t>Der Nachweis der Teilnahmevoraussetzungen</w:t>
      </w:r>
      <w:r>
        <w:rPr>
          <w:rFonts w:cs="Arial"/>
        </w:rPr>
        <w:t>, der anrechenbaren Vorkenntnisse in den einzelnen Modulen und des Pflichtpraktikums</w:t>
      </w:r>
      <w:r w:rsidRPr="00C5376B">
        <w:rPr>
          <w:rFonts w:cs="Arial"/>
        </w:rPr>
        <w:t xml:space="preserve"> wird von der Auftraggeberin per Unterschrift bestätigt und an den Auftragnehmer übermittelt. Der Auftragnehmer erkennt daraufhin die jeweiligen Voraussetzungen an. </w:t>
      </w:r>
    </w:p>
    <w:p w14:paraId="3C1A4493" w14:textId="611EF211" w:rsidR="00602206" w:rsidRPr="00AA699C" w:rsidRDefault="00602206" w:rsidP="00AA699C">
      <w:pPr>
        <w:pStyle w:val="Listenabsatz"/>
        <w:numPr>
          <w:ilvl w:val="0"/>
          <w:numId w:val="10"/>
        </w:numPr>
        <w:spacing w:after="120"/>
        <w:rPr>
          <w:rFonts w:cs="Arial"/>
          <w:szCs w:val="22"/>
        </w:rPr>
      </w:pPr>
      <w:r w:rsidRPr="00AA699C">
        <w:rPr>
          <w:rFonts w:cs="Arial"/>
          <w:szCs w:val="22"/>
        </w:rPr>
        <w:t>Zur Verfügung stellen von Ansprechpartnern für Rückfragen/Abstimmungen mit der Auftraggeberin</w:t>
      </w:r>
    </w:p>
    <w:p w14:paraId="56C5802F" w14:textId="77777777" w:rsidR="00602206" w:rsidRPr="00EF7DD7" w:rsidRDefault="00602206" w:rsidP="00602206">
      <w:pPr>
        <w:pStyle w:val="Listenabsatz"/>
        <w:numPr>
          <w:ilvl w:val="0"/>
          <w:numId w:val="10"/>
        </w:numPr>
        <w:autoSpaceDE w:val="0"/>
        <w:autoSpaceDN w:val="0"/>
        <w:adjustRightInd w:val="0"/>
        <w:spacing w:after="120"/>
        <w:rPr>
          <w:rFonts w:cs="Arial"/>
          <w:szCs w:val="22"/>
        </w:rPr>
      </w:pPr>
      <w:r w:rsidRPr="00EF7DD7">
        <w:rPr>
          <w:rFonts w:cs="Arial"/>
          <w:szCs w:val="22"/>
        </w:rPr>
        <w:t>Abstimmung zur Planung der Auftaktveranstaltung je Kurs zwischen Auftragnehmer und Auftraggeberin</w:t>
      </w:r>
    </w:p>
    <w:p w14:paraId="71D38188" w14:textId="77777777" w:rsidR="00602206" w:rsidRPr="007A2B56" w:rsidRDefault="00602206" w:rsidP="00602206">
      <w:pPr>
        <w:pStyle w:val="Listenabsatz"/>
        <w:numPr>
          <w:ilvl w:val="0"/>
          <w:numId w:val="10"/>
        </w:numPr>
        <w:autoSpaceDE w:val="0"/>
        <w:autoSpaceDN w:val="0"/>
        <w:adjustRightInd w:val="0"/>
        <w:spacing w:after="120"/>
        <w:rPr>
          <w:rFonts w:cs="Arial"/>
          <w:szCs w:val="22"/>
        </w:rPr>
      </w:pPr>
      <w:r w:rsidRPr="007A2B56">
        <w:rPr>
          <w:rFonts w:cs="Arial"/>
          <w:szCs w:val="22"/>
        </w:rPr>
        <w:t xml:space="preserve">Teilnahme des Auftragnehmers </w:t>
      </w:r>
      <w:r w:rsidRPr="007A2B56">
        <w:rPr>
          <w:rFonts w:cs="Arial"/>
        </w:rPr>
        <w:t xml:space="preserve">sowie ggf. Dozentinnen und Dozenten </w:t>
      </w:r>
      <w:r w:rsidRPr="007A2B56">
        <w:rPr>
          <w:rFonts w:cs="Arial"/>
          <w:szCs w:val="22"/>
        </w:rPr>
        <w:t>via Microsoft Teams an der jeweiligen Auftaktveranstaltung</w:t>
      </w:r>
    </w:p>
    <w:p w14:paraId="2EE2F60B" w14:textId="50DF43A1" w:rsidR="009709E2" w:rsidRDefault="00602206" w:rsidP="00283CAF">
      <w:pPr>
        <w:pStyle w:val="Listenabsatz"/>
        <w:numPr>
          <w:ilvl w:val="0"/>
          <w:numId w:val="10"/>
        </w:numPr>
        <w:autoSpaceDE w:val="0"/>
        <w:autoSpaceDN w:val="0"/>
        <w:adjustRightInd w:val="0"/>
        <w:spacing w:after="120"/>
        <w:rPr>
          <w:rFonts w:cs="Arial"/>
          <w:szCs w:val="22"/>
        </w:rPr>
      </w:pPr>
      <w:r w:rsidRPr="00AA699C">
        <w:rPr>
          <w:rFonts w:cs="Arial"/>
          <w:szCs w:val="22"/>
        </w:rPr>
        <w:t>Sämtliche Nebenkosten und sonstige kostenrelevante Faktoren für die Vorbereitung zur Kursdurchführung</w:t>
      </w:r>
    </w:p>
    <w:p w14:paraId="20324B56" w14:textId="77777777" w:rsidR="009709E2" w:rsidRDefault="009709E2">
      <w:pPr>
        <w:spacing w:line="240" w:lineRule="auto"/>
        <w:rPr>
          <w:rFonts w:cs="Arial"/>
          <w:szCs w:val="22"/>
        </w:rPr>
      </w:pPr>
      <w:r>
        <w:rPr>
          <w:rFonts w:cs="Arial"/>
          <w:szCs w:val="22"/>
        </w:rPr>
        <w:br w:type="page"/>
      </w:r>
    </w:p>
    <w:p w14:paraId="46E2B1A1" w14:textId="72728847" w:rsidR="00602206" w:rsidRPr="00A219B3" w:rsidRDefault="00602206" w:rsidP="00602206">
      <w:pPr>
        <w:pStyle w:val="berschrift3"/>
      </w:pPr>
      <w:bookmarkStart w:id="59" w:name="_Toc234436239"/>
      <w:r w:rsidRPr="00A219B3">
        <w:lastRenderedPageBreak/>
        <w:t>Pauschale Vergütung für das Modul "Recht"</w:t>
      </w:r>
      <w:bookmarkEnd w:id="59"/>
    </w:p>
    <w:p w14:paraId="01C536B3" w14:textId="62147F94" w:rsidR="00602206" w:rsidRPr="0072610D" w:rsidRDefault="00602206" w:rsidP="00602206">
      <w:pPr>
        <w:autoSpaceDE w:val="0"/>
        <w:autoSpaceDN w:val="0"/>
        <w:adjustRightInd w:val="0"/>
        <w:spacing w:after="120"/>
        <w:ind w:left="708"/>
        <w:rPr>
          <w:rFonts w:cs="Arial"/>
          <w:szCs w:val="22"/>
        </w:rPr>
      </w:pPr>
      <w:r w:rsidRPr="0072610D">
        <w:rPr>
          <w:rFonts w:cs="Arial"/>
          <w:szCs w:val="22"/>
        </w:rPr>
        <w:t>Die Pauschale</w:t>
      </w:r>
      <w:r>
        <w:rPr>
          <w:rFonts w:cs="Arial"/>
          <w:szCs w:val="22"/>
        </w:rPr>
        <w:t xml:space="preserve"> für das </w:t>
      </w:r>
      <w:r w:rsidRPr="00A219B3">
        <w:rPr>
          <w:rFonts w:cs="Arial"/>
          <w:szCs w:val="22"/>
        </w:rPr>
        <w:t>Modul "Recht" (1 Modul "Recht")</w:t>
      </w:r>
      <w:r>
        <w:rPr>
          <w:rFonts w:cs="Arial"/>
          <w:szCs w:val="22"/>
        </w:rPr>
        <w:t xml:space="preserve"> </w:t>
      </w:r>
      <w:r w:rsidRPr="0072610D">
        <w:rPr>
          <w:rFonts w:cs="Arial"/>
          <w:szCs w:val="22"/>
        </w:rPr>
        <w:t xml:space="preserve">bezieht sich auf folgende Leistungen: </w:t>
      </w:r>
    </w:p>
    <w:p w14:paraId="05D00FE7"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Schulungsleistungen durch qualifizierte Dozentinnen und Dozenten im Live-online Format für je max. 20 Personen, inkl.</w:t>
      </w:r>
    </w:p>
    <w:p w14:paraId="19FEBE1B"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 xml:space="preserve">Vor- und Nachbereitung </w:t>
      </w:r>
      <w:r>
        <w:rPr>
          <w:rFonts w:cs="Arial"/>
          <w:szCs w:val="22"/>
        </w:rPr>
        <w:t xml:space="preserve">der Live-online </w:t>
      </w:r>
      <w:r w:rsidRPr="00596FBD">
        <w:rPr>
          <w:rFonts w:cs="Arial"/>
          <w:szCs w:val="22"/>
        </w:rPr>
        <w:t>Schulungstage</w:t>
      </w:r>
    </w:p>
    <w:p w14:paraId="5CCFCA38"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Schulungsmaterial</w:t>
      </w:r>
      <w:r>
        <w:rPr>
          <w:rFonts w:cs="Arial"/>
          <w:szCs w:val="22"/>
        </w:rPr>
        <w:t xml:space="preserve"> und Handouts</w:t>
      </w:r>
      <w:r w:rsidRPr="00596FBD">
        <w:rPr>
          <w:rFonts w:cs="Arial"/>
          <w:szCs w:val="22"/>
        </w:rPr>
        <w:t xml:space="preserve"> erstellen</w:t>
      </w:r>
    </w:p>
    <w:p w14:paraId="2A8DAEAF" w14:textId="77777777" w:rsidR="00602206"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Korrekturen von Hausaufgaben, Fragestellungen, Gruppenarbeiten und ähnliches</w:t>
      </w:r>
    </w:p>
    <w:p w14:paraId="187333C3" w14:textId="77777777" w:rsidR="00602206" w:rsidRPr="00184D01"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 xml:space="preserve">Hoch- und Runterladen </w:t>
      </w:r>
      <w:r>
        <w:rPr>
          <w:rFonts w:cs="Arial"/>
          <w:szCs w:val="22"/>
        </w:rPr>
        <w:t xml:space="preserve">auf der externen SharePoint Seite </w:t>
      </w:r>
      <w:r w:rsidRPr="00184D01">
        <w:rPr>
          <w:rFonts w:cs="Arial"/>
          <w:szCs w:val="22"/>
        </w:rPr>
        <w:t xml:space="preserve">von Schulungsmaterial, </w:t>
      </w:r>
      <w:r>
        <w:rPr>
          <w:rFonts w:cs="Arial"/>
          <w:szCs w:val="22"/>
        </w:rPr>
        <w:t xml:space="preserve">Handouts, </w:t>
      </w:r>
      <w:r w:rsidRPr="00184D01">
        <w:rPr>
          <w:rFonts w:cs="Arial"/>
          <w:szCs w:val="22"/>
        </w:rPr>
        <w:t xml:space="preserve">Hausaufgaben, Fragestellungen, Gruppenarbeiten sowie </w:t>
      </w:r>
      <w:r>
        <w:rPr>
          <w:rFonts w:cs="Arial"/>
          <w:szCs w:val="22"/>
        </w:rPr>
        <w:t>deren</w:t>
      </w:r>
      <w:r w:rsidRPr="00184D01">
        <w:rPr>
          <w:rFonts w:cs="Arial"/>
          <w:szCs w:val="22"/>
        </w:rPr>
        <w:t xml:space="preserve"> Korrekturen und Auswertungen</w:t>
      </w:r>
    </w:p>
    <w:p w14:paraId="16957E8F"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Beantwortung von Fragen zu den Schulungstagen</w:t>
      </w:r>
      <w:r>
        <w:rPr>
          <w:rFonts w:cs="Arial"/>
          <w:szCs w:val="22"/>
        </w:rPr>
        <w:t xml:space="preserve"> via Rückmeldung auf der externen SharePoint Seite (</w:t>
      </w:r>
      <w:proofErr w:type="spellStart"/>
      <w:r>
        <w:rPr>
          <w:rFonts w:cs="Arial"/>
          <w:szCs w:val="22"/>
        </w:rPr>
        <w:t>fachl</w:t>
      </w:r>
      <w:proofErr w:type="spellEnd"/>
      <w:r>
        <w:rPr>
          <w:rFonts w:cs="Arial"/>
          <w:szCs w:val="22"/>
        </w:rPr>
        <w:t>. Ansprechpartner)</w:t>
      </w:r>
    </w:p>
    <w:p w14:paraId="0024E8B4" w14:textId="77777777" w:rsidR="00602206" w:rsidRDefault="00602206" w:rsidP="00602206">
      <w:pPr>
        <w:pStyle w:val="Listenabsatz"/>
        <w:numPr>
          <w:ilvl w:val="1"/>
          <w:numId w:val="10"/>
        </w:numPr>
        <w:autoSpaceDE w:val="0"/>
        <w:autoSpaceDN w:val="0"/>
        <w:adjustRightInd w:val="0"/>
        <w:spacing w:after="120"/>
        <w:rPr>
          <w:rFonts w:cs="Arial"/>
          <w:szCs w:val="22"/>
        </w:rPr>
      </w:pPr>
      <w:r>
        <w:rPr>
          <w:rFonts w:cs="Arial"/>
          <w:szCs w:val="22"/>
        </w:rPr>
        <w:t>Beratend zur Seite stehen bei den Peer Groups sowie Aufgreifen der Ergebnisse/Erfahrungen und Reflektion im Kursmodul</w:t>
      </w:r>
    </w:p>
    <w:p w14:paraId="22FFF013"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Zur Verfügung stellen des</w:t>
      </w:r>
      <w:r w:rsidRPr="00596FBD">
        <w:rPr>
          <w:rFonts w:cs="Arial"/>
          <w:szCs w:val="22"/>
        </w:rPr>
        <w:t xml:space="preserve"> Videokonferenzsystem</w:t>
      </w:r>
      <w:r>
        <w:rPr>
          <w:rFonts w:cs="Arial"/>
          <w:szCs w:val="22"/>
        </w:rPr>
        <w:t>s</w:t>
      </w:r>
      <w:r w:rsidRPr="00596FBD">
        <w:rPr>
          <w:rFonts w:cs="Arial"/>
          <w:szCs w:val="22"/>
        </w:rPr>
        <w:t xml:space="preserve"> </w:t>
      </w:r>
      <w:r>
        <w:rPr>
          <w:rFonts w:cs="Arial"/>
          <w:szCs w:val="22"/>
        </w:rPr>
        <w:t>Microsoft Teams für die Durchführung der Online-Schulungstage</w:t>
      </w:r>
    </w:p>
    <w:p w14:paraId="4FA9C299" w14:textId="77777777" w:rsidR="00602206" w:rsidRDefault="00602206" w:rsidP="00602206">
      <w:pPr>
        <w:pStyle w:val="Listenabsatz"/>
        <w:numPr>
          <w:ilvl w:val="0"/>
          <w:numId w:val="10"/>
        </w:numPr>
        <w:autoSpaceDE w:val="0"/>
        <w:autoSpaceDN w:val="0"/>
        <w:adjustRightInd w:val="0"/>
        <w:spacing w:after="120"/>
        <w:rPr>
          <w:rFonts w:cs="Arial"/>
          <w:szCs w:val="22"/>
        </w:rPr>
      </w:pPr>
      <w:r w:rsidRPr="00596FBD">
        <w:rPr>
          <w:rFonts w:cs="Arial"/>
          <w:szCs w:val="22"/>
        </w:rPr>
        <w:t>Einstellen der Schulungstermine</w:t>
      </w:r>
      <w:r>
        <w:rPr>
          <w:rFonts w:cs="Arial"/>
          <w:szCs w:val="22"/>
        </w:rPr>
        <w:t xml:space="preserve"> auf der externen SharePoint Seite inkl. technischen Support jedes einzelnen Live online Schulungstages</w:t>
      </w:r>
    </w:p>
    <w:p w14:paraId="3E9B4A90" w14:textId="77777777" w:rsidR="00602206" w:rsidRDefault="00602206" w:rsidP="00602206">
      <w:pPr>
        <w:pStyle w:val="Listenabsatz"/>
        <w:numPr>
          <w:ilvl w:val="0"/>
          <w:numId w:val="10"/>
        </w:numPr>
        <w:autoSpaceDE w:val="0"/>
        <w:autoSpaceDN w:val="0"/>
        <w:adjustRightInd w:val="0"/>
        <w:spacing w:after="120"/>
        <w:rPr>
          <w:rFonts w:cs="Arial"/>
          <w:szCs w:val="22"/>
        </w:rPr>
      </w:pPr>
      <w:r w:rsidRPr="00165631">
        <w:rPr>
          <w:rFonts w:cs="Arial"/>
          <w:szCs w:val="22"/>
        </w:rPr>
        <w:t>Zur Verfügung stellen von Ansprechpartnern für Rückfragen/Abstimmungen mit Auftraggeberin</w:t>
      </w:r>
    </w:p>
    <w:p w14:paraId="66884E20" w14:textId="77777777" w:rsidR="00602206" w:rsidRPr="005D32B9" w:rsidRDefault="00602206" w:rsidP="00602206">
      <w:pPr>
        <w:pStyle w:val="Listenabsatz"/>
        <w:numPr>
          <w:ilvl w:val="0"/>
          <w:numId w:val="10"/>
        </w:numPr>
        <w:autoSpaceDE w:val="0"/>
        <w:autoSpaceDN w:val="0"/>
        <w:adjustRightInd w:val="0"/>
        <w:spacing w:after="120"/>
        <w:rPr>
          <w:rFonts w:cs="Arial"/>
          <w:szCs w:val="22"/>
        </w:rPr>
      </w:pPr>
      <w:r w:rsidRPr="005D32B9">
        <w:rPr>
          <w:rFonts w:cs="Arial"/>
          <w:szCs w:val="22"/>
        </w:rPr>
        <w:t>Vornehmen von inhaltlichen Anpassungen bei Gesetzesänderungen oder rechtlichen Änderungen</w:t>
      </w:r>
      <w:r>
        <w:rPr>
          <w:rFonts w:cs="Arial"/>
          <w:szCs w:val="22"/>
        </w:rPr>
        <w:t xml:space="preserve">, auch </w:t>
      </w:r>
      <w:r w:rsidRPr="005D32B9">
        <w:rPr>
          <w:rFonts w:cs="Arial"/>
          <w:szCs w:val="22"/>
        </w:rPr>
        <w:t>hinsichtlich der Vorgaben des GKV-Spitzenverbands</w:t>
      </w:r>
    </w:p>
    <w:p w14:paraId="162A1D56" w14:textId="77777777" w:rsidR="00602206" w:rsidRPr="00E536C9" w:rsidRDefault="00602206" w:rsidP="00602206">
      <w:pPr>
        <w:pStyle w:val="Listenabsatz"/>
        <w:numPr>
          <w:ilvl w:val="0"/>
          <w:numId w:val="10"/>
        </w:numPr>
        <w:autoSpaceDE w:val="0"/>
        <w:autoSpaceDN w:val="0"/>
        <w:adjustRightInd w:val="0"/>
        <w:spacing w:after="120"/>
        <w:rPr>
          <w:rFonts w:cs="Arial"/>
          <w:szCs w:val="22"/>
        </w:rPr>
      </w:pPr>
      <w:r>
        <w:rPr>
          <w:rFonts w:cs="Arial"/>
          <w:szCs w:val="22"/>
        </w:rPr>
        <w:t>Der Auftragnehmer nimmt b</w:t>
      </w:r>
      <w:r w:rsidRPr="00E536C9">
        <w:rPr>
          <w:rFonts w:cs="Arial"/>
          <w:szCs w:val="22"/>
        </w:rPr>
        <w:t xml:space="preserve">ei Verschiebung/Ausfall von Kurstagen </w:t>
      </w:r>
      <w:r>
        <w:rPr>
          <w:rFonts w:cs="Arial"/>
          <w:szCs w:val="22"/>
        </w:rPr>
        <w:t xml:space="preserve">die </w:t>
      </w:r>
      <w:r w:rsidRPr="00E536C9">
        <w:rPr>
          <w:rFonts w:cs="Arial"/>
          <w:szCs w:val="22"/>
        </w:rPr>
        <w:t xml:space="preserve">Planung </w:t>
      </w:r>
      <w:r>
        <w:rPr>
          <w:rFonts w:cs="Arial"/>
          <w:szCs w:val="22"/>
        </w:rPr>
        <w:t>von</w:t>
      </w:r>
      <w:r w:rsidRPr="00E536C9">
        <w:rPr>
          <w:rFonts w:cs="Arial"/>
          <w:szCs w:val="22"/>
        </w:rPr>
        <w:t xml:space="preserve"> Ersatztermine</w:t>
      </w:r>
      <w:r>
        <w:rPr>
          <w:rFonts w:cs="Arial"/>
          <w:szCs w:val="22"/>
        </w:rPr>
        <w:t>n in g</w:t>
      </w:r>
      <w:r w:rsidRPr="00E536C9">
        <w:rPr>
          <w:rFonts w:cs="Arial"/>
          <w:szCs w:val="22"/>
        </w:rPr>
        <w:t>emeinsame</w:t>
      </w:r>
      <w:r>
        <w:rPr>
          <w:rFonts w:cs="Arial"/>
          <w:szCs w:val="22"/>
        </w:rPr>
        <w:t>n</w:t>
      </w:r>
      <w:r w:rsidRPr="00E536C9">
        <w:rPr>
          <w:rFonts w:cs="Arial"/>
          <w:szCs w:val="22"/>
        </w:rPr>
        <w:t xml:space="preserve"> Absprachen </w:t>
      </w:r>
      <w:r>
        <w:rPr>
          <w:rFonts w:cs="Arial"/>
          <w:szCs w:val="22"/>
        </w:rPr>
        <w:t>mit der Auftraggeberin vor</w:t>
      </w:r>
      <w:r w:rsidRPr="00E536C9">
        <w:rPr>
          <w:rFonts w:cs="Arial"/>
          <w:szCs w:val="22"/>
        </w:rPr>
        <w:t xml:space="preserve"> </w:t>
      </w:r>
    </w:p>
    <w:p w14:paraId="68B41B72" w14:textId="73F6866A" w:rsidR="00602206" w:rsidRPr="000667EB" w:rsidRDefault="000667EB" w:rsidP="000667EB">
      <w:pPr>
        <w:numPr>
          <w:ilvl w:val="0"/>
          <w:numId w:val="10"/>
        </w:numPr>
        <w:spacing w:after="120" w:line="240" w:lineRule="auto"/>
        <w:rPr>
          <w:rFonts w:cs="Arial"/>
        </w:rPr>
      </w:pPr>
      <w:r>
        <w:rPr>
          <w:rFonts w:cs="Arial"/>
        </w:rPr>
        <w:t xml:space="preserve">Der Auftragnehmer kalkuliert ein, dass er ggf. mit </w:t>
      </w:r>
      <w:r w:rsidR="00AA699C">
        <w:rPr>
          <w:rFonts w:cs="Arial"/>
        </w:rPr>
        <w:t>unterschiedliche</w:t>
      </w:r>
      <w:r>
        <w:rPr>
          <w:rFonts w:cs="Arial"/>
        </w:rPr>
        <w:t>n</w:t>
      </w:r>
      <w:r w:rsidR="00AA699C">
        <w:rPr>
          <w:rFonts w:cs="Arial"/>
        </w:rPr>
        <w:t xml:space="preserve"> Teilnehmerzahlen</w:t>
      </w:r>
      <w:r>
        <w:rPr>
          <w:rFonts w:cs="Arial"/>
        </w:rPr>
        <w:t xml:space="preserve"> </w:t>
      </w:r>
      <w:r w:rsidR="00602206">
        <w:rPr>
          <w:rFonts w:cs="Arial"/>
        </w:rPr>
        <w:t>zwischen und</w:t>
      </w:r>
      <w:r>
        <w:rPr>
          <w:rFonts w:cs="Arial"/>
        </w:rPr>
        <w:t xml:space="preserve"> </w:t>
      </w:r>
      <w:r w:rsidR="00602206">
        <w:rPr>
          <w:rFonts w:cs="Arial"/>
        </w:rPr>
        <w:t xml:space="preserve">innerhalb der Module Recht, Case Management und Pflegefachwissen </w:t>
      </w:r>
      <w:r>
        <w:rPr>
          <w:rFonts w:cs="Arial"/>
        </w:rPr>
        <w:t>rechnen muss (</w:t>
      </w:r>
      <w:r w:rsidR="00602206">
        <w:rPr>
          <w:rFonts w:cs="Arial"/>
        </w:rPr>
        <w:t>je nachdem ob das jeweils zu vermittelndem Wissen bereits nachgewiesen werden kann</w:t>
      </w:r>
      <w:r>
        <w:rPr>
          <w:rFonts w:cs="Arial"/>
        </w:rPr>
        <w:t xml:space="preserve"> bzw. Teilnehmer/-innen in einen Kurs einer laufenden Qualifizierung von der Auftraggeberin hineingesteuert werden, die lediglich bestimmte Module bzw. Modulinhalte absolvieren müssen</w:t>
      </w:r>
      <w:r w:rsidR="00602206">
        <w:rPr>
          <w:rFonts w:cs="Arial"/>
        </w:rPr>
        <w:t>).</w:t>
      </w:r>
      <w:r w:rsidR="00602206" w:rsidRPr="000667EB">
        <w:rPr>
          <w:rFonts w:cs="Arial"/>
        </w:rPr>
        <w:t xml:space="preserve"> </w:t>
      </w:r>
    </w:p>
    <w:p w14:paraId="608DCEE3" w14:textId="538F97AD" w:rsidR="00602206" w:rsidRDefault="00602206" w:rsidP="00602206">
      <w:pPr>
        <w:numPr>
          <w:ilvl w:val="0"/>
          <w:numId w:val="10"/>
        </w:numPr>
        <w:spacing w:after="120" w:line="240" w:lineRule="auto"/>
        <w:rPr>
          <w:rFonts w:cs="Arial"/>
        </w:rPr>
      </w:pPr>
      <w:r>
        <w:rPr>
          <w:rFonts w:cs="Arial"/>
        </w:rPr>
        <w:t xml:space="preserve">Der Auftragnehmer gewährleistet einen engen Austausch mit der Auftraggeberin. </w:t>
      </w:r>
    </w:p>
    <w:p w14:paraId="3B46B893" w14:textId="21C46204" w:rsidR="00602206" w:rsidRPr="00C5376B" w:rsidRDefault="00602206" w:rsidP="00602206">
      <w:pPr>
        <w:numPr>
          <w:ilvl w:val="0"/>
          <w:numId w:val="10"/>
        </w:numPr>
        <w:spacing w:after="120" w:line="240" w:lineRule="auto"/>
        <w:rPr>
          <w:rFonts w:cs="Arial"/>
        </w:rPr>
      </w:pPr>
      <w:r>
        <w:rPr>
          <w:rFonts w:cs="Arial"/>
        </w:rPr>
        <w:t xml:space="preserve">Der Auftragnehmer geht </w:t>
      </w:r>
      <w:r w:rsidRPr="00C5376B">
        <w:rPr>
          <w:rFonts w:cs="Arial"/>
        </w:rPr>
        <w:t>auf besondere Bedarfe, z.</w:t>
      </w:r>
      <w:r>
        <w:rPr>
          <w:rFonts w:cs="Arial"/>
        </w:rPr>
        <w:t xml:space="preserve"> </w:t>
      </w:r>
      <w:r w:rsidRPr="00C5376B">
        <w:rPr>
          <w:rFonts w:cs="Arial"/>
        </w:rPr>
        <w:t>B. Fehlzeiten</w:t>
      </w:r>
      <w:r>
        <w:rPr>
          <w:rFonts w:cs="Arial"/>
        </w:rPr>
        <w:t xml:space="preserve"> von Teilnehmenden</w:t>
      </w:r>
      <w:r w:rsidR="000667EB">
        <w:rPr>
          <w:rFonts w:cs="Arial"/>
        </w:rPr>
        <w:t xml:space="preserve"> </w:t>
      </w:r>
      <w:r>
        <w:rPr>
          <w:rFonts w:cs="Arial"/>
        </w:rPr>
        <w:t xml:space="preserve">ein, hält </w:t>
      </w:r>
      <w:r w:rsidRPr="00C5376B">
        <w:rPr>
          <w:rFonts w:cs="Arial"/>
        </w:rPr>
        <w:t xml:space="preserve">Rücksprache mit den Teilnehmenden </w:t>
      </w:r>
      <w:r>
        <w:rPr>
          <w:rFonts w:cs="Arial"/>
        </w:rPr>
        <w:t>und/oder der Auftraggeberin und findet gemeinsam mit allen Beteiligten Lösungen</w:t>
      </w:r>
      <w:r w:rsidRPr="00C5376B">
        <w:rPr>
          <w:rFonts w:cs="Arial"/>
        </w:rPr>
        <w:t>.</w:t>
      </w:r>
    </w:p>
    <w:p w14:paraId="2323BEA3" w14:textId="77777777" w:rsidR="00602206" w:rsidRDefault="00602206" w:rsidP="00602206">
      <w:pPr>
        <w:pStyle w:val="Listenabsatz"/>
        <w:numPr>
          <w:ilvl w:val="0"/>
          <w:numId w:val="10"/>
        </w:numPr>
        <w:autoSpaceDE w:val="0"/>
        <w:autoSpaceDN w:val="0"/>
        <w:adjustRightInd w:val="0"/>
        <w:spacing w:after="120"/>
        <w:rPr>
          <w:rFonts w:cs="Arial"/>
          <w:szCs w:val="22"/>
        </w:rPr>
      </w:pPr>
      <w:r w:rsidRPr="00596FBD">
        <w:rPr>
          <w:rFonts w:cs="Arial"/>
          <w:szCs w:val="22"/>
        </w:rPr>
        <w:t>Evaluation des Moduls</w:t>
      </w:r>
      <w:r>
        <w:rPr>
          <w:rFonts w:cs="Arial"/>
          <w:szCs w:val="22"/>
        </w:rPr>
        <w:t>, Aufbereitung und zur Verfügung stellen der Evaluation sowie ggf. ein kurzes Briefing der Auftraggeberin zur Evaluation</w:t>
      </w:r>
    </w:p>
    <w:p w14:paraId="3BB38CAF" w14:textId="79659BDA" w:rsidR="00602206" w:rsidRPr="00A219B3" w:rsidRDefault="00602206" w:rsidP="00602206">
      <w:pPr>
        <w:pStyle w:val="berschrift3"/>
      </w:pPr>
      <w:bookmarkStart w:id="60" w:name="_Toc234436240"/>
      <w:r w:rsidRPr="00A219B3">
        <w:lastRenderedPageBreak/>
        <w:t>Pauschale Vergütung für das Modul "Case Management"</w:t>
      </w:r>
      <w:bookmarkEnd w:id="60"/>
      <w:r w:rsidRPr="00A219B3">
        <w:t xml:space="preserve"> </w:t>
      </w:r>
    </w:p>
    <w:p w14:paraId="7228D868" w14:textId="01C4DEAC" w:rsidR="00602206" w:rsidRDefault="00602206" w:rsidP="00602206">
      <w:pPr>
        <w:pStyle w:val="Listenabsatz"/>
        <w:autoSpaceDE w:val="0"/>
        <w:autoSpaceDN w:val="0"/>
        <w:adjustRightInd w:val="0"/>
        <w:spacing w:after="120"/>
        <w:ind w:left="720"/>
        <w:rPr>
          <w:rFonts w:cs="Arial"/>
          <w:szCs w:val="22"/>
        </w:rPr>
      </w:pPr>
      <w:r>
        <w:rPr>
          <w:rFonts w:cs="Arial"/>
          <w:szCs w:val="22"/>
        </w:rPr>
        <w:t>Die P</w:t>
      </w:r>
      <w:r w:rsidRPr="00EB1E52">
        <w:rPr>
          <w:rFonts w:cs="Arial"/>
          <w:szCs w:val="22"/>
        </w:rPr>
        <w:t xml:space="preserve">auschale </w:t>
      </w:r>
      <w:r>
        <w:rPr>
          <w:rFonts w:cs="Arial"/>
          <w:szCs w:val="22"/>
        </w:rPr>
        <w:t xml:space="preserve">für das </w:t>
      </w:r>
      <w:r w:rsidRPr="00A219B3">
        <w:rPr>
          <w:rFonts w:cs="Arial"/>
          <w:szCs w:val="22"/>
        </w:rPr>
        <w:t>Modul "Case Management" (1 Modul "Case Management")</w:t>
      </w:r>
      <w:r>
        <w:rPr>
          <w:rFonts w:cs="Arial"/>
          <w:szCs w:val="22"/>
        </w:rPr>
        <w:t xml:space="preserve"> bezieht sich auf folgende Leistungen: </w:t>
      </w:r>
    </w:p>
    <w:p w14:paraId="24030EE2"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Schulungsleistungen durch qualifizierte Dozentinnen und Dozenten im Live-online Format für je max. 20 Personen (im ersten Kurs für mx.26 Personen), inkl.</w:t>
      </w:r>
    </w:p>
    <w:p w14:paraId="245ECCBE"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 xml:space="preserve">Vor- und Nachbereitung </w:t>
      </w:r>
      <w:r>
        <w:rPr>
          <w:rFonts w:cs="Arial"/>
          <w:szCs w:val="22"/>
        </w:rPr>
        <w:t xml:space="preserve">der Live-online </w:t>
      </w:r>
      <w:r w:rsidRPr="00596FBD">
        <w:rPr>
          <w:rFonts w:cs="Arial"/>
          <w:szCs w:val="22"/>
        </w:rPr>
        <w:t>Schulungstage</w:t>
      </w:r>
    </w:p>
    <w:p w14:paraId="63E16A4A"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Schulungsmaterial</w:t>
      </w:r>
      <w:r>
        <w:rPr>
          <w:rFonts w:cs="Arial"/>
          <w:szCs w:val="22"/>
        </w:rPr>
        <w:t xml:space="preserve"> und Handouts</w:t>
      </w:r>
      <w:r w:rsidRPr="00596FBD">
        <w:rPr>
          <w:rFonts w:cs="Arial"/>
          <w:szCs w:val="22"/>
        </w:rPr>
        <w:t xml:space="preserve"> erstellen</w:t>
      </w:r>
    </w:p>
    <w:p w14:paraId="59B78DD8" w14:textId="77777777" w:rsidR="00602206"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Korrekturen von Hausaufgaben, Fragestellungen, Gruppenarbeiten und ähnliches</w:t>
      </w:r>
    </w:p>
    <w:p w14:paraId="71C9860F" w14:textId="77777777" w:rsidR="00602206" w:rsidRPr="00184D01"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 xml:space="preserve">Hoch- und Runterladen </w:t>
      </w:r>
      <w:r>
        <w:rPr>
          <w:rFonts w:cs="Arial"/>
          <w:szCs w:val="22"/>
        </w:rPr>
        <w:t xml:space="preserve">auf der externen SharePoint Seite </w:t>
      </w:r>
      <w:r w:rsidRPr="00184D01">
        <w:rPr>
          <w:rFonts w:cs="Arial"/>
          <w:szCs w:val="22"/>
        </w:rPr>
        <w:t xml:space="preserve">von Schulungsmaterial, </w:t>
      </w:r>
      <w:r>
        <w:rPr>
          <w:rFonts w:cs="Arial"/>
          <w:szCs w:val="22"/>
        </w:rPr>
        <w:t xml:space="preserve">Handouts, </w:t>
      </w:r>
      <w:r w:rsidRPr="00184D01">
        <w:rPr>
          <w:rFonts w:cs="Arial"/>
          <w:szCs w:val="22"/>
        </w:rPr>
        <w:t xml:space="preserve">Hausaufgaben, Fragestellungen, Gruppenarbeiten sowie </w:t>
      </w:r>
      <w:r>
        <w:rPr>
          <w:rFonts w:cs="Arial"/>
          <w:szCs w:val="22"/>
        </w:rPr>
        <w:t>deren</w:t>
      </w:r>
      <w:r w:rsidRPr="00184D01">
        <w:rPr>
          <w:rFonts w:cs="Arial"/>
          <w:szCs w:val="22"/>
        </w:rPr>
        <w:t xml:space="preserve"> Korrekturen und Auswertungen</w:t>
      </w:r>
    </w:p>
    <w:p w14:paraId="5B28F18C"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Beantwortung von Fragen zu den Schulungstagen</w:t>
      </w:r>
      <w:r>
        <w:rPr>
          <w:rFonts w:cs="Arial"/>
          <w:szCs w:val="22"/>
        </w:rPr>
        <w:t xml:space="preserve"> via Rückmeldung auf der externen SharePoint Seite (</w:t>
      </w:r>
      <w:proofErr w:type="spellStart"/>
      <w:r>
        <w:rPr>
          <w:rFonts w:cs="Arial"/>
          <w:szCs w:val="22"/>
        </w:rPr>
        <w:t>fachl</w:t>
      </w:r>
      <w:proofErr w:type="spellEnd"/>
      <w:r>
        <w:rPr>
          <w:rFonts w:cs="Arial"/>
          <w:szCs w:val="22"/>
        </w:rPr>
        <w:t>. Ansprechpartner)</w:t>
      </w:r>
    </w:p>
    <w:p w14:paraId="4CC76AB0" w14:textId="77777777" w:rsidR="00602206" w:rsidRDefault="00602206" w:rsidP="00602206">
      <w:pPr>
        <w:pStyle w:val="Listenabsatz"/>
        <w:numPr>
          <w:ilvl w:val="1"/>
          <w:numId w:val="10"/>
        </w:numPr>
        <w:autoSpaceDE w:val="0"/>
        <w:autoSpaceDN w:val="0"/>
        <w:adjustRightInd w:val="0"/>
        <w:spacing w:after="120"/>
        <w:rPr>
          <w:rFonts w:cs="Arial"/>
          <w:szCs w:val="22"/>
        </w:rPr>
      </w:pPr>
      <w:r>
        <w:rPr>
          <w:rFonts w:cs="Arial"/>
          <w:szCs w:val="22"/>
        </w:rPr>
        <w:t>Beratend zur Seite stehen bei den Peer Groups sowie Aufgreifen der Ergebnisse/Erfahrungen und Reflektion im Kursmodul</w:t>
      </w:r>
    </w:p>
    <w:p w14:paraId="1954D22F"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Zur Verfügung stellen des</w:t>
      </w:r>
      <w:r w:rsidRPr="00596FBD">
        <w:rPr>
          <w:rFonts w:cs="Arial"/>
          <w:szCs w:val="22"/>
        </w:rPr>
        <w:t xml:space="preserve"> Videokonferenzsystem</w:t>
      </w:r>
      <w:r>
        <w:rPr>
          <w:rFonts w:cs="Arial"/>
          <w:szCs w:val="22"/>
        </w:rPr>
        <w:t>s</w:t>
      </w:r>
      <w:r w:rsidRPr="00596FBD">
        <w:rPr>
          <w:rFonts w:cs="Arial"/>
          <w:szCs w:val="22"/>
        </w:rPr>
        <w:t xml:space="preserve"> </w:t>
      </w:r>
      <w:r>
        <w:rPr>
          <w:rFonts w:cs="Arial"/>
          <w:szCs w:val="22"/>
        </w:rPr>
        <w:t>Microsoft Teams für die Durchführung der Online-Schulungstage</w:t>
      </w:r>
    </w:p>
    <w:p w14:paraId="66100C4B" w14:textId="77777777" w:rsidR="00602206" w:rsidRDefault="00602206" w:rsidP="00602206">
      <w:pPr>
        <w:pStyle w:val="Listenabsatz"/>
        <w:numPr>
          <w:ilvl w:val="0"/>
          <w:numId w:val="10"/>
        </w:numPr>
        <w:autoSpaceDE w:val="0"/>
        <w:autoSpaceDN w:val="0"/>
        <w:adjustRightInd w:val="0"/>
        <w:spacing w:after="120"/>
        <w:rPr>
          <w:rFonts w:cs="Arial"/>
          <w:szCs w:val="22"/>
        </w:rPr>
      </w:pPr>
      <w:r w:rsidRPr="00596FBD">
        <w:rPr>
          <w:rFonts w:cs="Arial"/>
          <w:szCs w:val="22"/>
        </w:rPr>
        <w:t>Einstellen der Schulungstermine</w:t>
      </w:r>
      <w:r>
        <w:rPr>
          <w:rFonts w:cs="Arial"/>
          <w:szCs w:val="22"/>
        </w:rPr>
        <w:t xml:space="preserve"> auf der externen SharePoint Seite inkl. technischen Support jedes einzelnen Live online Schulungstages</w:t>
      </w:r>
    </w:p>
    <w:p w14:paraId="10B4946E"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 xml:space="preserve">Schulungsleistungen durch qualifizierte Dozentinnen und Dozenten für 7 Tage </w:t>
      </w:r>
      <w:r w:rsidRPr="00184D01">
        <w:rPr>
          <w:rFonts w:cs="Arial"/>
          <w:szCs w:val="22"/>
        </w:rPr>
        <w:t xml:space="preserve">in Präsenz in Berlin (Anwesenheit der entsprechenden Dozenten/-innen notwendig) inkl. </w:t>
      </w:r>
    </w:p>
    <w:p w14:paraId="7AAF0B1C"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 xml:space="preserve">Vor- und Nachbereitung </w:t>
      </w:r>
      <w:r>
        <w:rPr>
          <w:rFonts w:cs="Arial"/>
          <w:szCs w:val="22"/>
        </w:rPr>
        <w:t xml:space="preserve">der Präsenz- </w:t>
      </w:r>
      <w:r w:rsidRPr="00596FBD">
        <w:rPr>
          <w:rFonts w:cs="Arial"/>
          <w:szCs w:val="22"/>
        </w:rPr>
        <w:t>Schulungstage</w:t>
      </w:r>
    </w:p>
    <w:p w14:paraId="284A387F"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 xml:space="preserve">Schulungsmaterial </w:t>
      </w:r>
      <w:r>
        <w:rPr>
          <w:rFonts w:cs="Arial"/>
          <w:szCs w:val="22"/>
        </w:rPr>
        <w:t xml:space="preserve">und Handouts </w:t>
      </w:r>
      <w:r w:rsidRPr="00596FBD">
        <w:rPr>
          <w:rFonts w:cs="Arial"/>
          <w:szCs w:val="22"/>
        </w:rPr>
        <w:t>erstellen</w:t>
      </w:r>
    </w:p>
    <w:p w14:paraId="42661569" w14:textId="77777777" w:rsidR="00602206"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 xml:space="preserve">Korrekturen von Hausaufgaben, Fragestellungen, Gruppenarbeiten und ähnliches </w:t>
      </w:r>
    </w:p>
    <w:p w14:paraId="61503C9A" w14:textId="77777777" w:rsidR="00602206"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 xml:space="preserve">Hoch- und Runterladen </w:t>
      </w:r>
      <w:r>
        <w:rPr>
          <w:rFonts w:cs="Arial"/>
          <w:szCs w:val="22"/>
        </w:rPr>
        <w:t xml:space="preserve">auf der externen SharePoint Seite </w:t>
      </w:r>
      <w:r w:rsidRPr="00184D01">
        <w:rPr>
          <w:rFonts w:cs="Arial"/>
          <w:szCs w:val="22"/>
        </w:rPr>
        <w:t xml:space="preserve">von Schulungsmaterial, </w:t>
      </w:r>
      <w:r>
        <w:rPr>
          <w:rFonts w:cs="Arial"/>
          <w:szCs w:val="22"/>
        </w:rPr>
        <w:t xml:space="preserve">Handouts, </w:t>
      </w:r>
      <w:r w:rsidRPr="00184D01">
        <w:rPr>
          <w:rFonts w:cs="Arial"/>
          <w:szCs w:val="22"/>
        </w:rPr>
        <w:t xml:space="preserve">Hausaufgaben, Fragestellungen, Gruppenarbeiten sowie </w:t>
      </w:r>
      <w:r>
        <w:rPr>
          <w:rFonts w:cs="Arial"/>
          <w:szCs w:val="22"/>
        </w:rPr>
        <w:t>deren</w:t>
      </w:r>
      <w:r w:rsidRPr="00184D01">
        <w:rPr>
          <w:rFonts w:cs="Arial"/>
          <w:szCs w:val="22"/>
        </w:rPr>
        <w:t xml:space="preserve"> Korrekturen und Auswertungen</w:t>
      </w:r>
    </w:p>
    <w:p w14:paraId="5E31C985" w14:textId="77777777" w:rsidR="00602206" w:rsidRPr="00184D01" w:rsidRDefault="00602206" w:rsidP="00602206">
      <w:pPr>
        <w:pStyle w:val="Listenabsatz"/>
        <w:numPr>
          <w:ilvl w:val="1"/>
          <w:numId w:val="10"/>
        </w:numPr>
        <w:autoSpaceDE w:val="0"/>
        <w:autoSpaceDN w:val="0"/>
        <w:adjustRightInd w:val="0"/>
        <w:spacing w:after="120"/>
        <w:rPr>
          <w:rFonts w:cs="Arial"/>
          <w:szCs w:val="22"/>
        </w:rPr>
      </w:pPr>
      <w:r>
        <w:rPr>
          <w:rFonts w:cs="Arial"/>
          <w:szCs w:val="22"/>
        </w:rPr>
        <w:t>Zur Verfügung stellen haptischer Unterlagen für die Schulungstage in Präsenz für jeden Teilnehmenden des Kurses</w:t>
      </w:r>
    </w:p>
    <w:p w14:paraId="370CCA89" w14:textId="77777777" w:rsidR="00602206" w:rsidRPr="00C44ED1" w:rsidRDefault="00602206" w:rsidP="00602206">
      <w:pPr>
        <w:pStyle w:val="Listenabsatz"/>
        <w:numPr>
          <w:ilvl w:val="1"/>
          <w:numId w:val="10"/>
        </w:numPr>
        <w:autoSpaceDE w:val="0"/>
        <w:autoSpaceDN w:val="0"/>
        <w:adjustRightInd w:val="0"/>
        <w:spacing w:after="120"/>
        <w:rPr>
          <w:rFonts w:cs="Arial"/>
          <w:szCs w:val="22"/>
        </w:rPr>
      </w:pPr>
      <w:r w:rsidRPr="00C44ED1">
        <w:rPr>
          <w:rFonts w:cs="Arial"/>
          <w:szCs w:val="22"/>
        </w:rPr>
        <w:t xml:space="preserve">Beantwortung von Fragen zu den Schulungstagen </w:t>
      </w:r>
    </w:p>
    <w:p w14:paraId="00C2ADBC" w14:textId="77777777" w:rsidR="00602206" w:rsidRDefault="00602206" w:rsidP="00602206">
      <w:pPr>
        <w:pStyle w:val="Listenabsatz"/>
        <w:numPr>
          <w:ilvl w:val="0"/>
          <w:numId w:val="28"/>
        </w:numPr>
        <w:autoSpaceDE w:val="0"/>
        <w:autoSpaceDN w:val="0"/>
        <w:adjustRightInd w:val="0"/>
        <w:spacing w:after="120"/>
        <w:rPr>
          <w:rFonts w:cs="Arial"/>
          <w:szCs w:val="22"/>
        </w:rPr>
      </w:pPr>
      <w:r>
        <w:rPr>
          <w:rFonts w:cs="Arial"/>
          <w:szCs w:val="22"/>
        </w:rPr>
        <w:t>Reiseleistungen</w:t>
      </w:r>
      <w:r w:rsidRPr="00B3183C">
        <w:rPr>
          <w:rFonts w:cs="Arial"/>
          <w:szCs w:val="22"/>
        </w:rPr>
        <w:t xml:space="preserve"> </w:t>
      </w:r>
      <w:r>
        <w:rPr>
          <w:rFonts w:cs="Arial"/>
          <w:szCs w:val="22"/>
        </w:rPr>
        <w:t xml:space="preserve">der Dozentinnen/Dozenten </w:t>
      </w:r>
    </w:p>
    <w:p w14:paraId="478FAF1B" w14:textId="77777777" w:rsidR="00602206" w:rsidRPr="00B3183C" w:rsidRDefault="00602206" w:rsidP="00602206">
      <w:pPr>
        <w:pStyle w:val="Listenabsatz"/>
        <w:autoSpaceDE w:val="0"/>
        <w:autoSpaceDN w:val="0"/>
        <w:adjustRightInd w:val="0"/>
        <w:spacing w:after="120"/>
        <w:ind w:left="1788"/>
        <w:rPr>
          <w:rFonts w:cs="Arial"/>
          <w:szCs w:val="22"/>
        </w:rPr>
      </w:pPr>
      <w:r w:rsidRPr="004C7F2A">
        <w:rPr>
          <w:rFonts w:cs="Arial"/>
          <w:b/>
          <w:bCs/>
          <w:szCs w:val="22"/>
        </w:rPr>
        <w:t>Hinweis</w:t>
      </w:r>
      <w:r>
        <w:rPr>
          <w:rFonts w:cs="Arial"/>
          <w:szCs w:val="22"/>
        </w:rPr>
        <w:t>: Keine weitere Übernahme von mit der Reise</w:t>
      </w:r>
      <w:r w:rsidRPr="00DB3954">
        <w:rPr>
          <w:rFonts w:cs="Arial"/>
          <w:szCs w:val="22"/>
        </w:rPr>
        <w:t xml:space="preserve"> </w:t>
      </w:r>
      <w:r>
        <w:rPr>
          <w:rFonts w:cs="Arial"/>
          <w:szCs w:val="22"/>
        </w:rPr>
        <w:t xml:space="preserve">in diesem Zusammenhang stehenden Leistungen </w:t>
      </w:r>
      <w:r w:rsidRPr="00DB3954">
        <w:rPr>
          <w:rFonts w:cs="Arial"/>
          <w:szCs w:val="22"/>
        </w:rPr>
        <w:t xml:space="preserve">(z.B. </w:t>
      </w:r>
      <w:r>
        <w:rPr>
          <w:rFonts w:cs="Arial"/>
          <w:szCs w:val="22"/>
        </w:rPr>
        <w:t>Fahrten innerhalb von Berlin oder ähnliches</w:t>
      </w:r>
      <w:r w:rsidRPr="00DB3954">
        <w:rPr>
          <w:rFonts w:cs="Arial"/>
          <w:szCs w:val="22"/>
        </w:rPr>
        <w:t>)</w:t>
      </w:r>
      <w:r>
        <w:rPr>
          <w:rFonts w:cs="Arial"/>
          <w:szCs w:val="22"/>
        </w:rPr>
        <w:t>. Für</w:t>
      </w:r>
      <w:r w:rsidRPr="00B3183C">
        <w:rPr>
          <w:rFonts w:cs="Arial"/>
          <w:szCs w:val="22"/>
        </w:rPr>
        <w:t xml:space="preserve"> Live-online Tage fallen keine </w:t>
      </w:r>
      <w:r>
        <w:rPr>
          <w:rFonts w:cs="Arial"/>
          <w:szCs w:val="22"/>
        </w:rPr>
        <w:t>Reiseleistungen an.</w:t>
      </w:r>
    </w:p>
    <w:p w14:paraId="6E3D8649" w14:textId="77777777" w:rsidR="00602206" w:rsidRDefault="00602206" w:rsidP="00602206">
      <w:pPr>
        <w:pStyle w:val="Listenabsatz"/>
        <w:numPr>
          <w:ilvl w:val="1"/>
          <w:numId w:val="10"/>
        </w:numPr>
        <w:autoSpaceDE w:val="0"/>
        <w:autoSpaceDN w:val="0"/>
        <w:adjustRightInd w:val="0"/>
        <w:spacing w:after="120"/>
        <w:rPr>
          <w:rFonts w:cs="Arial"/>
          <w:szCs w:val="22"/>
        </w:rPr>
      </w:pPr>
      <w:r>
        <w:rPr>
          <w:rFonts w:cs="Arial"/>
          <w:szCs w:val="22"/>
        </w:rPr>
        <w:t xml:space="preserve">Leistungen, die eine </w:t>
      </w:r>
      <w:r w:rsidRPr="005247EB">
        <w:rPr>
          <w:rFonts w:cs="Arial"/>
          <w:szCs w:val="22"/>
        </w:rPr>
        <w:t>Übernachtung</w:t>
      </w:r>
      <w:r>
        <w:rPr>
          <w:rFonts w:cs="Arial"/>
          <w:szCs w:val="22"/>
        </w:rPr>
        <w:t xml:space="preserve"> der</w:t>
      </w:r>
      <w:r w:rsidRPr="005247EB">
        <w:rPr>
          <w:rFonts w:cs="Arial"/>
          <w:szCs w:val="22"/>
        </w:rPr>
        <w:t xml:space="preserve"> Dozentin</w:t>
      </w:r>
      <w:r>
        <w:rPr>
          <w:rFonts w:cs="Arial"/>
          <w:szCs w:val="22"/>
        </w:rPr>
        <w:t xml:space="preserve"> des </w:t>
      </w:r>
      <w:r w:rsidRPr="005247EB">
        <w:rPr>
          <w:rFonts w:cs="Arial"/>
          <w:szCs w:val="22"/>
        </w:rPr>
        <w:t>Dozent</w:t>
      </w:r>
      <w:r>
        <w:rPr>
          <w:rFonts w:cs="Arial"/>
          <w:szCs w:val="22"/>
        </w:rPr>
        <w:t>en notwendig machen</w:t>
      </w:r>
    </w:p>
    <w:p w14:paraId="49557DE7" w14:textId="77777777" w:rsidR="00602206" w:rsidRPr="00B3183C" w:rsidRDefault="00602206" w:rsidP="00602206">
      <w:pPr>
        <w:pStyle w:val="Listenabsatz"/>
        <w:autoSpaceDE w:val="0"/>
        <w:autoSpaceDN w:val="0"/>
        <w:adjustRightInd w:val="0"/>
        <w:spacing w:after="120"/>
        <w:ind w:left="1788"/>
        <w:rPr>
          <w:rFonts w:cs="Arial"/>
          <w:szCs w:val="22"/>
        </w:rPr>
      </w:pPr>
      <w:r w:rsidRPr="004C7F2A">
        <w:rPr>
          <w:rFonts w:cs="Arial"/>
          <w:b/>
          <w:bCs/>
          <w:szCs w:val="22"/>
        </w:rPr>
        <w:lastRenderedPageBreak/>
        <w:t>Hinweis</w:t>
      </w:r>
      <w:r>
        <w:rPr>
          <w:rFonts w:cs="Arial"/>
          <w:szCs w:val="22"/>
        </w:rPr>
        <w:t xml:space="preserve">: Keine weitere Übernahme Leistungen, die mit der Übernachtung in Zusammenhang stehen (z.B. Abendessen </w:t>
      </w:r>
      <w:proofErr w:type="spellStart"/>
      <w:r>
        <w:rPr>
          <w:rFonts w:cs="Arial"/>
          <w:szCs w:val="22"/>
        </w:rPr>
        <w:t>u.ä.</w:t>
      </w:r>
      <w:proofErr w:type="spellEnd"/>
      <w:r w:rsidRPr="00DB3954">
        <w:rPr>
          <w:rFonts w:cs="Arial"/>
          <w:szCs w:val="22"/>
        </w:rPr>
        <w:t>)</w:t>
      </w:r>
      <w:r>
        <w:rPr>
          <w:rFonts w:cs="Arial"/>
          <w:szCs w:val="22"/>
        </w:rPr>
        <w:t>. Für</w:t>
      </w:r>
      <w:r w:rsidRPr="00B3183C">
        <w:rPr>
          <w:rFonts w:cs="Arial"/>
          <w:szCs w:val="22"/>
        </w:rPr>
        <w:t xml:space="preserve"> Live-online Tage fallen keine </w:t>
      </w:r>
      <w:r>
        <w:rPr>
          <w:rFonts w:cs="Arial"/>
          <w:szCs w:val="22"/>
        </w:rPr>
        <w:t>Übernachtungsleistungen an.</w:t>
      </w:r>
    </w:p>
    <w:p w14:paraId="6FCBE999" w14:textId="488CC1A2" w:rsidR="00602206" w:rsidRPr="005247EB" w:rsidRDefault="00602206" w:rsidP="00602206">
      <w:pPr>
        <w:autoSpaceDE w:val="0"/>
        <w:autoSpaceDN w:val="0"/>
        <w:adjustRightInd w:val="0"/>
        <w:spacing w:after="120"/>
        <w:ind w:left="1428"/>
        <w:rPr>
          <w:rFonts w:cs="Arial"/>
          <w:szCs w:val="22"/>
        </w:rPr>
      </w:pPr>
      <w:r w:rsidRPr="004C7F2A">
        <w:rPr>
          <w:rFonts w:cs="Arial"/>
          <w:b/>
          <w:bCs/>
          <w:szCs w:val="22"/>
        </w:rPr>
        <w:t>Hinweis zur Kalkulation</w:t>
      </w:r>
      <w:r w:rsidRPr="005247EB">
        <w:rPr>
          <w:rFonts w:cs="Arial"/>
          <w:szCs w:val="22"/>
        </w:rPr>
        <w:t xml:space="preserve">: </w:t>
      </w:r>
      <w:r w:rsidRPr="005247EB">
        <w:rPr>
          <w:rFonts w:cs="Arial"/>
          <w:szCs w:val="22"/>
        </w:rPr>
        <w:br/>
      </w:r>
      <w:r w:rsidRPr="00C44ED1">
        <w:rPr>
          <w:rFonts w:cs="Arial"/>
          <w:szCs w:val="22"/>
        </w:rPr>
        <w:t>Die A</w:t>
      </w:r>
      <w:r w:rsidR="000667EB">
        <w:rPr>
          <w:rFonts w:cs="Arial"/>
          <w:szCs w:val="22"/>
        </w:rPr>
        <w:t>uftraggeberin</w:t>
      </w:r>
      <w:r w:rsidRPr="00C44ED1">
        <w:rPr>
          <w:rFonts w:cs="Arial"/>
          <w:szCs w:val="22"/>
        </w:rPr>
        <w:t xml:space="preserve"> fasst grundsätzlich mindestens </w:t>
      </w:r>
      <w:r w:rsidR="000667EB">
        <w:rPr>
          <w:rFonts w:cs="Arial"/>
          <w:szCs w:val="22"/>
        </w:rPr>
        <w:t>zwei</w:t>
      </w:r>
      <w:r w:rsidRPr="00C44ED1">
        <w:rPr>
          <w:rFonts w:cs="Arial"/>
          <w:szCs w:val="22"/>
        </w:rPr>
        <w:t xml:space="preserve"> Präsenztage am Stück zusammen, siehe </w:t>
      </w:r>
      <w:r w:rsidRPr="000667EB">
        <w:rPr>
          <w:rFonts w:cs="Arial"/>
          <w:szCs w:val="22"/>
        </w:rPr>
        <w:t xml:space="preserve">Punkt </w:t>
      </w:r>
      <w:r w:rsidR="000667EB" w:rsidRPr="000667EB">
        <w:rPr>
          <w:rFonts w:cs="Arial"/>
          <w:szCs w:val="22"/>
        </w:rPr>
        <w:fldChar w:fldCharType="begin"/>
      </w:r>
      <w:r w:rsidR="000667EB" w:rsidRPr="000667EB">
        <w:rPr>
          <w:rFonts w:cs="Arial"/>
          <w:szCs w:val="22"/>
        </w:rPr>
        <w:instrText xml:space="preserve"> REF _Ref234430343 \r \h </w:instrText>
      </w:r>
      <w:r w:rsidR="000667EB">
        <w:rPr>
          <w:rFonts w:cs="Arial"/>
          <w:szCs w:val="22"/>
        </w:rPr>
        <w:instrText xml:space="preserve"> \* MERGEFORMAT </w:instrText>
      </w:r>
      <w:r w:rsidR="000667EB" w:rsidRPr="000667EB">
        <w:rPr>
          <w:rFonts w:cs="Arial"/>
          <w:szCs w:val="22"/>
        </w:rPr>
      </w:r>
      <w:r w:rsidR="000667EB" w:rsidRPr="000667EB">
        <w:rPr>
          <w:rFonts w:cs="Arial"/>
          <w:szCs w:val="22"/>
        </w:rPr>
        <w:fldChar w:fldCharType="separate"/>
      </w:r>
      <w:r w:rsidR="000667EB" w:rsidRPr="000667EB">
        <w:rPr>
          <w:rFonts w:cs="Arial"/>
          <w:szCs w:val="22"/>
        </w:rPr>
        <w:t>2.5</w:t>
      </w:r>
      <w:r w:rsidR="000667EB" w:rsidRPr="000667EB">
        <w:rPr>
          <w:rFonts w:cs="Arial"/>
          <w:szCs w:val="22"/>
        </w:rPr>
        <w:fldChar w:fldCharType="end"/>
      </w:r>
      <w:r>
        <w:rPr>
          <w:rFonts w:cs="Arial"/>
          <w:szCs w:val="22"/>
        </w:rPr>
        <w:t xml:space="preserve"> und </w:t>
      </w:r>
      <w:r w:rsidR="000667EB">
        <w:rPr>
          <w:rFonts w:cs="Arial"/>
          <w:szCs w:val="22"/>
        </w:rPr>
        <w:fldChar w:fldCharType="begin"/>
      </w:r>
      <w:r w:rsidR="000667EB">
        <w:rPr>
          <w:rFonts w:cs="Arial"/>
          <w:szCs w:val="22"/>
        </w:rPr>
        <w:instrText xml:space="preserve"> REF _Ref225341146 \r \h </w:instrText>
      </w:r>
      <w:r w:rsidR="000667EB">
        <w:rPr>
          <w:rFonts w:cs="Arial"/>
          <w:szCs w:val="22"/>
        </w:rPr>
      </w:r>
      <w:r w:rsidR="000667EB">
        <w:rPr>
          <w:rFonts w:cs="Arial"/>
          <w:szCs w:val="22"/>
        </w:rPr>
        <w:fldChar w:fldCharType="separate"/>
      </w:r>
      <w:r w:rsidR="000667EB">
        <w:rPr>
          <w:rFonts w:cs="Arial"/>
          <w:szCs w:val="22"/>
        </w:rPr>
        <w:t>3.1</w:t>
      </w:r>
      <w:r w:rsidR="000667EB">
        <w:rPr>
          <w:rFonts w:cs="Arial"/>
          <w:szCs w:val="22"/>
        </w:rPr>
        <w:fldChar w:fldCharType="end"/>
      </w:r>
      <w:r w:rsidR="000667EB">
        <w:rPr>
          <w:rFonts w:cs="Arial"/>
          <w:szCs w:val="22"/>
        </w:rPr>
        <w:t xml:space="preserve"> der</w:t>
      </w:r>
      <w:r>
        <w:rPr>
          <w:rFonts w:cs="Arial"/>
          <w:szCs w:val="22"/>
        </w:rPr>
        <w:t xml:space="preserve"> </w:t>
      </w:r>
      <w:r w:rsidRPr="00C44ED1">
        <w:rPr>
          <w:rFonts w:cs="Arial"/>
          <w:szCs w:val="22"/>
        </w:rPr>
        <w:t>Leistungsbeschreibung</w:t>
      </w:r>
      <w:r>
        <w:rPr>
          <w:rFonts w:cs="Arial"/>
          <w:szCs w:val="22"/>
        </w:rPr>
        <w:t>.</w:t>
      </w:r>
    </w:p>
    <w:p w14:paraId="7CCD74E2" w14:textId="77777777" w:rsidR="00602206" w:rsidRDefault="00602206" w:rsidP="00602206">
      <w:pPr>
        <w:pStyle w:val="Listenabsatz"/>
        <w:numPr>
          <w:ilvl w:val="0"/>
          <w:numId w:val="10"/>
        </w:numPr>
        <w:autoSpaceDE w:val="0"/>
        <w:autoSpaceDN w:val="0"/>
        <w:adjustRightInd w:val="0"/>
        <w:spacing w:after="120"/>
        <w:rPr>
          <w:rFonts w:cs="Arial"/>
          <w:szCs w:val="22"/>
        </w:rPr>
      </w:pPr>
      <w:r w:rsidRPr="00165631">
        <w:rPr>
          <w:rFonts w:cs="Arial"/>
          <w:szCs w:val="22"/>
        </w:rPr>
        <w:t>Zur Verfügung stellen von Ansprechpartnern für Rückfragen/Abstimmungen mit Auftraggeberin</w:t>
      </w:r>
    </w:p>
    <w:p w14:paraId="710A0E4A" w14:textId="77777777" w:rsidR="00602206" w:rsidRPr="005D32B9" w:rsidRDefault="00602206" w:rsidP="00602206">
      <w:pPr>
        <w:pStyle w:val="Listenabsatz"/>
        <w:numPr>
          <w:ilvl w:val="0"/>
          <w:numId w:val="10"/>
        </w:numPr>
        <w:autoSpaceDE w:val="0"/>
        <w:autoSpaceDN w:val="0"/>
        <w:adjustRightInd w:val="0"/>
        <w:spacing w:after="120"/>
        <w:rPr>
          <w:rFonts w:cs="Arial"/>
          <w:szCs w:val="22"/>
        </w:rPr>
      </w:pPr>
      <w:r w:rsidRPr="005D32B9">
        <w:rPr>
          <w:rFonts w:cs="Arial"/>
          <w:szCs w:val="22"/>
        </w:rPr>
        <w:t>Vornehmen von inhaltlichen Anpassungen bei Gesetzesänderungen oder rechtlichen Änderungen</w:t>
      </w:r>
      <w:r>
        <w:rPr>
          <w:rFonts w:cs="Arial"/>
          <w:szCs w:val="22"/>
        </w:rPr>
        <w:t xml:space="preserve">, auch </w:t>
      </w:r>
      <w:r w:rsidRPr="005D32B9">
        <w:rPr>
          <w:rFonts w:cs="Arial"/>
          <w:szCs w:val="22"/>
        </w:rPr>
        <w:t>hinsichtlich der Vorgaben des GKV-Spitzenverbands</w:t>
      </w:r>
    </w:p>
    <w:p w14:paraId="29D32764" w14:textId="77777777" w:rsidR="00602206" w:rsidRPr="00E536C9" w:rsidRDefault="00602206" w:rsidP="00602206">
      <w:pPr>
        <w:pStyle w:val="Listenabsatz"/>
        <w:numPr>
          <w:ilvl w:val="0"/>
          <w:numId w:val="10"/>
        </w:numPr>
        <w:autoSpaceDE w:val="0"/>
        <w:autoSpaceDN w:val="0"/>
        <w:adjustRightInd w:val="0"/>
        <w:spacing w:after="120"/>
        <w:rPr>
          <w:rFonts w:cs="Arial"/>
          <w:szCs w:val="22"/>
        </w:rPr>
      </w:pPr>
      <w:r>
        <w:rPr>
          <w:rFonts w:cs="Arial"/>
          <w:szCs w:val="22"/>
        </w:rPr>
        <w:t>Der Auftragnehmer nimmt b</w:t>
      </w:r>
      <w:r w:rsidRPr="00E536C9">
        <w:rPr>
          <w:rFonts w:cs="Arial"/>
          <w:szCs w:val="22"/>
        </w:rPr>
        <w:t xml:space="preserve">ei Verschiebung/Ausfall von Kurstagen </w:t>
      </w:r>
      <w:r>
        <w:rPr>
          <w:rFonts w:cs="Arial"/>
          <w:szCs w:val="22"/>
        </w:rPr>
        <w:t xml:space="preserve">die </w:t>
      </w:r>
      <w:r w:rsidRPr="00E536C9">
        <w:rPr>
          <w:rFonts w:cs="Arial"/>
          <w:szCs w:val="22"/>
        </w:rPr>
        <w:t xml:space="preserve">Planung </w:t>
      </w:r>
      <w:r>
        <w:rPr>
          <w:rFonts w:cs="Arial"/>
          <w:szCs w:val="22"/>
        </w:rPr>
        <w:t>von</w:t>
      </w:r>
      <w:r w:rsidRPr="00E536C9">
        <w:rPr>
          <w:rFonts w:cs="Arial"/>
          <w:szCs w:val="22"/>
        </w:rPr>
        <w:t xml:space="preserve"> Ersatztermine</w:t>
      </w:r>
      <w:r>
        <w:rPr>
          <w:rFonts w:cs="Arial"/>
          <w:szCs w:val="22"/>
        </w:rPr>
        <w:t>n in g</w:t>
      </w:r>
      <w:r w:rsidRPr="00E536C9">
        <w:rPr>
          <w:rFonts w:cs="Arial"/>
          <w:szCs w:val="22"/>
        </w:rPr>
        <w:t>emeinsame</w:t>
      </w:r>
      <w:r>
        <w:rPr>
          <w:rFonts w:cs="Arial"/>
          <w:szCs w:val="22"/>
        </w:rPr>
        <w:t>n</w:t>
      </w:r>
      <w:r w:rsidRPr="00E536C9">
        <w:rPr>
          <w:rFonts w:cs="Arial"/>
          <w:szCs w:val="22"/>
        </w:rPr>
        <w:t xml:space="preserve"> Absprachen </w:t>
      </w:r>
      <w:r>
        <w:rPr>
          <w:rFonts w:cs="Arial"/>
          <w:szCs w:val="22"/>
        </w:rPr>
        <w:t>mit der Auftraggeberin vor</w:t>
      </w:r>
      <w:r w:rsidRPr="00E536C9">
        <w:rPr>
          <w:rFonts w:cs="Arial"/>
          <w:szCs w:val="22"/>
        </w:rPr>
        <w:t xml:space="preserve"> </w:t>
      </w:r>
    </w:p>
    <w:p w14:paraId="752380FE" w14:textId="77777777" w:rsidR="000667EB" w:rsidRPr="000667EB" w:rsidRDefault="000667EB" w:rsidP="000667EB">
      <w:pPr>
        <w:numPr>
          <w:ilvl w:val="0"/>
          <w:numId w:val="10"/>
        </w:numPr>
        <w:spacing w:after="120" w:line="240" w:lineRule="auto"/>
        <w:rPr>
          <w:rFonts w:cs="Arial"/>
        </w:rPr>
      </w:pPr>
      <w:r>
        <w:rPr>
          <w:rFonts w:cs="Arial"/>
        </w:rPr>
        <w:t>Der Auftragnehmer kalkuliert ein, dass er ggf. mit unterschiedlichen Teilnehmerzahlen zwischen und innerhalb der Module Recht, Case Management und Pflegefachwissen rechnen muss (je nachdem ob das jeweils zu vermittelndem Wissen bereits nachgewiesen werden kann bzw. Teilnehmer/-innen in einen Kurs einer laufenden Qualifizierung von der Auftraggeberin hineingesteuert werden, die lediglich bestimmte Module bzw. Modulinhalte absolvieren müssen).</w:t>
      </w:r>
      <w:r w:rsidRPr="000667EB">
        <w:rPr>
          <w:rFonts w:cs="Arial"/>
        </w:rPr>
        <w:t xml:space="preserve"> </w:t>
      </w:r>
    </w:p>
    <w:p w14:paraId="6E189425" w14:textId="77777777" w:rsidR="000667EB" w:rsidRDefault="000667EB" w:rsidP="000667EB">
      <w:pPr>
        <w:numPr>
          <w:ilvl w:val="0"/>
          <w:numId w:val="10"/>
        </w:numPr>
        <w:spacing w:after="120" w:line="240" w:lineRule="auto"/>
        <w:rPr>
          <w:rFonts w:cs="Arial"/>
        </w:rPr>
      </w:pPr>
      <w:r>
        <w:rPr>
          <w:rFonts w:cs="Arial"/>
        </w:rPr>
        <w:t xml:space="preserve">Der Auftragnehmer gewährleistet einen engen Austausch mit der Auftraggeberin. </w:t>
      </w:r>
    </w:p>
    <w:p w14:paraId="3FF843A8" w14:textId="77777777" w:rsidR="000667EB" w:rsidRPr="00C5376B" w:rsidRDefault="000667EB" w:rsidP="000667EB">
      <w:pPr>
        <w:numPr>
          <w:ilvl w:val="0"/>
          <w:numId w:val="10"/>
        </w:numPr>
        <w:spacing w:after="120" w:line="240" w:lineRule="auto"/>
        <w:rPr>
          <w:rFonts w:cs="Arial"/>
        </w:rPr>
      </w:pPr>
      <w:r>
        <w:rPr>
          <w:rFonts w:cs="Arial"/>
        </w:rPr>
        <w:t xml:space="preserve">Der Auftragnehmer geht </w:t>
      </w:r>
      <w:r w:rsidRPr="00C5376B">
        <w:rPr>
          <w:rFonts w:cs="Arial"/>
        </w:rPr>
        <w:t>auf besondere Bedarfe, z.</w:t>
      </w:r>
      <w:r>
        <w:rPr>
          <w:rFonts w:cs="Arial"/>
        </w:rPr>
        <w:t xml:space="preserve"> </w:t>
      </w:r>
      <w:r w:rsidRPr="00C5376B">
        <w:rPr>
          <w:rFonts w:cs="Arial"/>
        </w:rPr>
        <w:t>B. Fehlzeiten</w:t>
      </w:r>
      <w:r>
        <w:rPr>
          <w:rFonts w:cs="Arial"/>
        </w:rPr>
        <w:t xml:space="preserve"> von Teilnehmenden ein, hält </w:t>
      </w:r>
      <w:r w:rsidRPr="00C5376B">
        <w:rPr>
          <w:rFonts w:cs="Arial"/>
        </w:rPr>
        <w:t xml:space="preserve">Rücksprache mit den Teilnehmenden </w:t>
      </w:r>
      <w:r>
        <w:rPr>
          <w:rFonts w:cs="Arial"/>
        </w:rPr>
        <w:t>und/oder der Auftraggeberin und findet gemeinsam mit allen Beteiligten Lösungen</w:t>
      </w:r>
      <w:r w:rsidRPr="00C5376B">
        <w:rPr>
          <w:rFonts w:cs="Arial"/>
        </w:rPr>
        <w:t>.</w:t>
      </w:r>
    </w:p>
    <w:p w14:paraId="0F5DB7F4" w14:textId="37156205" w:rsidR="009709E2" w:rsidRDefault="00602206" w:rsidP="00EF0AAB">
      <w:pPr>
        <w:pStyle w:val="Listenabsatz"/>
        <w:numPr>
          <w:ilvl w:val="0"/>
          <w:numId w:val="10"/>
        </w:numPr>
        <w:autoSpaceDE w:val="0"/>
        <w:autoSpaceDN w:val="0"/>
        <w:adjustRightInd w:val="0"/>
        <w:spacing w:after="120"/>
        <w:rPr>
          <w:rFonts w:cs="Arial"/>
          <w:szCs w:val="22"/>
        </w:rPr>
      </w:pPr>
      <w:r w:rsidRPr="000667EB">
        <w:rPr>
          <w:rFonts w:cs="Arial"/>
          <w:szCs w:val="22"/>
        </w:rPr>
        <w:t>Evaluation des Moduls, Aufbereitung und zur Verfügung stellen der Evaluation sowie ggf. ein kurzes Briefing der Auftraggeberin zur Evaluation</w:t>
      </w:r>
    </w:p>
    <w:p w14:paraId="4A5E32C2" w14:textId="77777777" w:rsidR="009709E2" w:rsidRDefault="009709E2">
      <w:pPr>
        <w:spacing w:line="240" w:lineRule="auto"/>
        <w:rPr>
          <w:rFonts w:cs="Arial"/>
          <w:szCs w:val="22"/>
        </w:rPr>
      </w:pPr>
      <w:r>
        <w:rPr>
          <w:rFonts w:cs="Arial"/>
          <w:szCs w:val="22"/>
        </w:rPr>
        <w:br w:type="page"/>
      </w:r>
    </w:p>
    <w:p w14:paraId="08BF8691" w14:textId="7DA3C8DD" w:rsidR="00602206" w:rsidRPr="00A219B3" w:rsidRDefault="00602206" w:rsidP="00602206">
      <w:pPr>
        <w:pStyle w:val="berschrift3"/>
      </w:pPr>
      <w:bookmarkStart w:id="61" w:name="_Toc234436241"/>
      <w:r w:rsidRPr="00A219B3">
        <w:lastRenderedPageBreak/>
        <w:t>Pauschale Vergütung für das Modul "Pflegefachwissen"</w:t>
      </w:r>
      <w:bookmarkEnd w:id="61"/>
    </w:p>
    <w:p w14:paraId="369A145C" w14:textId="63DFA698" w:rsidR="00602206" w:rsidRDefault="00602206" w:rsidP="00602206">
      <w:pPr>
        <w:pStyle w:val="Listenabsatz"/>
        <w:autoSpaceDE w:val="0"/>
        <w:autoSpaceDN w:val="0"/>
        <w:adjustRightInd w:val="0"/>
        <w:spacing w:after="120"/>
        <w:ind w:left="720"/>
        <w:rPr>
          <w:rFonts w:cs="Arial"/>
          <w:szCs w:val="22"/>
        </w:rPr>
      </w:pPr>
      <w:r>
        <w:rPr>
          <w:rFonts w:cs="Arial"/>
          <w:szCs w:val="22"/>
        </w:rPr>
        <w:t>Die P</w:t>
      </w:r>
      <w:r w:rsidRPr="00EB1E52">
        <w:rPr>
          <w:rFonts w:cs="Arial"/>
          <w:szCs w:val="22"/>
        </w:rPr>
        <w:t xml:space="preserve">auschale </w:t>
      </w:r>
      <w:r>
        <w:rPr>
          <w:rFonts w:cs="Arial"/>
          <w:szCs w:val="22"/>
        </w:rPr>
        <w:t xml:space="preserve">für das </w:t>
      </w:r>
      <w:r w:rsidRPr="00A219B3">
        <w:rPr>
          <w:rFonts w:cs="Arial"/>
          <w:szCs w:val="22"/>
        </w:rPr>
        <w:t>Modul "Pflegefachwissen" (1 Modul "Pflegefachwissen")</w:t>
      </w:r>
      <w:r>
        <w:rPr>
          <w:rFonts w:cs="Arial"/>
          <w:szCs w:val="22"/>
        </w:rPr>
        <w:t xml:space="preserve"> bezieht sich auf folgende Leistungen: </w:t>
      </w:r>
    </w:p>
    <w:p w14:paraId="500BE34A"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Schulungsleistungen durch qualifizierte Dozentinnen und Dozenten im Live-online Format für je max. 20 Personen, inkl.</w:t>
      </w:r>
    </w:p>
    <w:p w14:paraId="731B6DDD"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 xml:space="preserve">Vor- und Nachbereitung </w:t>
      </w:r>
      <w:r>
        <w:rPr>
          <w:rFonts w:cs="Arial"/>
          <w:szCs w:val="22"/>
        </w:rPr>
        <w:t xml:space="preserve">der Live-online </w:t>
      </w:r>
      <w:r w:rsidRPr="00596FBD">
        <w:rPr>
          <w:rFonts w:cs="Arial"/>
          <w:szCs w:val="22"/>
        </w:rPr>
        <w:t>Schulungstage</w:t>
      </w:r>
    </w:p>
    <w:p w14:paraId="7E52AB45"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Schulungsmaterial</w:t>
      </w:r>
      <w:r>
        <w:rPr>
          <w:rFonts w:cs="Arial"/>
          <w:szCs w:val="22"/>
        </w:rPr>
        <w:t xml:space="preserve"> und Handouts</w:t>
      </w:r>
      <w:r w:rsidRPr="00596FBD">
        <w:rPr>
          <w:rFonts w:cs="Arial"/>
          <w:szCs w:val="22"/>
        </w:rPr>
        <w:t xml:space="preserve"> erstellen</w:t>
      </w:r>
    </w:p>
    <w:p w14:paraId="44817D2A" w14:textId="77777777" w:rsidR="00602206"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Korrekturen von Hausaufgaben, Fragestellungen, Gruppenarbeiten und ähnliches</w:t>
      </w:r>
    </w:p>
    <w:p w14:paraId="36AB7AEB" w14:textId="77777777" w:rsidR="00602206" w:rsidRPr="00184D01" w:rsidRDefault="00602206" w:rsidP="00602206">
      <w:pPr>
        <w:pStyle w:val="Listenabsatz"/>
        <w:numPr>
          <w:ilvl w:val="1"/>
          <w:numId w:val="10"/>
        </w:numPr>
        <w:autoSpaceDE w:val="0"/>
        <w:autoSpaceDN w:val="0"/>
        <w:adjustRightInd w:val="0"/>
        <w:spacing w:after="120"/>
        <w:rPr>
          <w:rFonts w:cs="Arial"/>
          <w:szCs w:val="22"/>
        </w:rPr>
      </w:pPr>
      <w:r w:rsidRPr="00184D01">
        <w:rPr>
          <w:rFonts w:cs="Arial"/>
          <w:szCs w:val="22"/>
        </w:rPr>
        <w:t xml:space="preserve">Hoch- und Runterladen </w:t>
      </w:r>
      <w:r>
        <w:rPr>
          <w:rFonts w:cs="Arial"/>
          <w:szCs w:val="22"/>
        </w:rPr>
        <w:t xml:space="preserve">auf der externen SharePoint Seite </w:t>
      </w:r>
      <w:r w:rsidRPr="00184D01">
        <w:rPr>
          <w:rFonts w:cs="Arial"/>
          <w:szCs w:val="22"/>
        </w:rPr>
        <w:t xml:space="preserve">von Schulungsmaterial, </w:t>
      </w:r>
      <w:r>
        <w:rPr>
          <w:rFonts w:cs="Arial"/>
          <w:szCs w:val="22"/>
        </w:rPr>
        <w:t xml:space="preserve">Handouts, </w:t>
      </w:r>
      <w:r w:rsidRPr="00184D01">
        <w:rPr>
          <w:rFonts w:cs="Arial"/>
          <w:szCs w:val="22"/>
        </w:rPr>
        <w:t xml:space="preserve">Hausaufgaben, Fragestellungen, Gruppenarbeiten sowie </w:t>
      </w:r>
      <w:r>
        <w:rPr>
          <w:rFonts w:cs="Arial"/>
          <w:szCs w:val="22"/>
        </w:rPr>
        <w:t>deren</w:t>
      </w:r>
      <w:r w:rsidRPr="00184D01">
        <w:rPr>
          <w:rFonts w:cs="Arial"/>
          <w:szCs w:val="22"/>
        </w:rPr>
        <w:t xml:space="preserve"> Korrekturen und Auswertungen</w:t>
      </w:r>
    </w:p>
    <w:p w14:paraId="6B9747DC" w14:textId="77777777" w:rsidR="00602206" w:rsidRDefault="00602206" w:rsidP="00602206">
      <w:pPr>
        <w:pStyle w:val="Listenabsatz"/>
        <w:numPr>
          <w:ilvl w:val="1"/>
          <w:numId w:val="10"/>
        </w:numPr>
        <w:autoSpaceDE w:val="0"/>
        <w:autoSpaceDN w:val="0"/>
        <w:adjustRightInd w:val="0"/>
        <w:spacing w:after="120"/>
        <w:rPr>
          <w:rFonts w:cs="Arial"/>
          <w:szCs w:val="22"/>
        </w:rPr>
      </w:pPr>
      <w:r w:rsidRPr="00596FBD">
        <w:rPr>
          <w:rFonts w:cs="Arial"/>
          <w:szCs w:val="22"/>
        </w:rPr>
        <w:t>Beantwortung von Fragen zu den Schulungstagen</w:t>
      </w:r>
      <w:r>
        <w:rPr>
          <w:rFonts w:cs="Arial"/>
          <w:szCs w:val="22"/>
        </w:rPr>
        <w:t xml:space="preserve"> via Rückmeldung auf der externen SharePoint Seite (</w:t>
      </w:r>
      <w:proofErr w:type="spellStart"/>
      <w:r>
        <w:rPr>
          <w:rFonts w:cs="Arial"/>
          <w:szCs w:val="22"/>
        </w:rPr>
        <w:t>fachl</w:t>
      </w:r>
      <w:proofErr w:type="spellEnd"/>
      <w:r>
        <w:rPr>
          <w:rFonts w:cs="Arial"/>
          <w:szCs w:val="22"/>
        </w:rPr>
        <w:t>. Ansprechpartner)</w:t>
      </w:r>
    </w:p>
    <w:p w14:paraId="25ACAF7F" w14:textId="77777777" w:rsidR="00602206" w:rsidRDefault="00602206" w:rsidP="00602206">
      <w:pPr>
        <w:pStyle w:val="Listenabsatz"/>
        <w:numPr>
          <w:ilvl w:val="1"/>
          <w:numId w:val="10"/>
        </w:numPr>
        <w:autoSpaceDE w:val="0"/>
        <w:autoSpaceDN w:val="0"/>
        <w:adjustRightInd w:val="0"/>
        <w:spacing w:after="120"/>
        <w:rPr>
          <w:rFonts w:cs="Arial"/>
          <w:szCs w:val="22"/>
        </w:rPr>
      </w:pPr>
      <w:r>
        <w:rPr>
          <w:rFonts w:cs="Arial"/>
          <w:szCs w:val="22"/>
        </w:rPr>
        <w:t>Beratend zur Seite stehen bei den Peer Groups sowie Aufgreifen der Ergebnisse/Erfahrungen und Reflektion im Kursmodul</w:t>
      </w:r>
    </w:p>
    <w:p w14:paraId="6CD55641"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Zur Verfügung stellen des</w:t>
      </w:r>
      <w:r w:rsidRPr="00596FBD">
        <w:rPr>
          <w:rFonts w:cs="Arial"/>
          <w:szCs w:val="22"/>
        </w:rPr>
        <w:t xml:space="preserve"> Videokonferenzsystem</w:t>
      </w:r>
      <w:r>
        <w:rPr>
          <w:rFonts w:cs="Arial"/>
          <w:szCs w:val="22"/>
        </w:rPr>
        <w:t>s</w:t>
      </w:r>
      <w:r w:rsidRPr="00596FBD">
        <w:rPr>
          <w:rFonts w:cs="Arial"/>
          <w:szCs w:val="22"/>
        </w:rPr>
        <w:t xml:space="preserve"> </w:t>
      </w:r>
      <w:r>
        <w:rPr>
          <w:rFonts w:cs="Arial"/>
          <w:szCs w:val="22"/>
        </w:rPr>
        <w:t>Microsoft Teams für die Durchführung der Online-Schulungstage</w:t>
      </w:r>
    </w:p>
    <w:p w14:paraId="4F5AE184" w14:textId="77777777" w:rsidR="00602206" w:rsidRDefault="00602206" w:rsidP="00602206">
      <w:pPr>
        <w:pStyle w:val="Listenabsatz"/>
        <w:numPr>
          <w:ilvl w:val="0"/>
          <w:numId w:val="10"/>
        </w:numPr>
        <w:autoSpaceDE w:val="0"/>
        <w:autoSpaceDN w:val="0"/>
        <w:adjustRightInd w:val="0"/>
        <w:spacing w:after="120"/>
        <w:rPr>
          <w:rFonts w:cs="Arial"/>
          <w:szCs w:val="22"/>
        </w:rPr>
      </w:pPr>
      <w:r w:rsidRPr="00596FBD">
        <w:rPr>
          <w:rFonts w:cs="Arial"/>
          <w:szCs w:val="22"/>
        </w:rPr>
        <w:t>Einstellen der Schulungstermine</w:t>
      </w:r>
      <w:r>
        <w:rPr>
          <w:rFonts w:cs="Arial"/>
          <w:szCs w:val="22"/>
        </w:rPr>
        <w:t xml:space="preserve"> auf der externen SharePoint Seite inkl. technischen Support jedes einzelnen Live online Schulungstages</w:t>
      </w:r>
    </w:p>
    <w:p w14:paraId="6C8A5FFD" w14:textId="77777777" w:rsidR="00602206" w:rsidRDefault="00602206" w:rsidP="00602206">
      <w:pPr>
        <w:pStyle w:val="Listenabsatz"/>
        <w:numPr>
          <w:ilvl w:val="0"/>
          <w:numId w:val="10"/>
        </w:numPr>
        <w:autoSpaceDE w:val="0"/>
        <w:autoSpaceDN w:val="0"/>
        <w:adjustRightInd w:val="0"/>
        <w:spacing w:after="120"/>
        <w:rPr>
          <w:rFonts w:cs="Arial"/>
          <w:szCs w:val="22"/>
        </w:rPr>
      </w:pPr>
      <w:r w:rsidRPr="00165631">
        <w:rPr>
          <w:rFonts w:cs="Arial"/>
          <w:szCs w:val="22"/>
        </w:rPr>
        <w:t>Zur Verfügung stellen von Ansprechpartnern für Rückfragen/Abstimmungen mit Auftraggeberin</w:t>
      </w:r>
    </w:p>
    <w:p w14:paraId="1391615A" w14:textId="77777777" w:rsidR="00602206" w:rsidRPr="005D32B9" w:rsidRDefault="00602206" w:rsidP="00602206">
      <w:pPr>
        <w:pStyle w:val="Listenabsatz"/>
        <w:numPr>
          <w:ilvl w:val="0"/>
          <w:numId w:val="10"/>
        </w:numPr>
        <w:autoSpaceDE w:val="0"/>
        <w:autoSpaceDN w:val="0"/>
        <w:adjustRightInd w:val="0"/>
        <w:spacing w:after="120"/>
        <w:rPr>
          <w:rFonts w:cs="Arial"/>
          <w:szCs w:val="22"/>
        </w:rPr>
      </w:pPr>
      <w:r w:rsidRPr="005D32B9">
        <w:rPr>
          <w:rFonts w:cs="Arial"/>
          <w:szCs w:val="22"/>
        </w:rPr>
        <w:t>Vornehmen von inhaltlichen Anpassungen bei Gesetzesänderungen oder rechtlichen Änderungen</w:t>
      </w:r>
      <w:r>
        <w:rPr>
          <w:rFonts w:cs="Arial"/>
          <w:szCs w:val="22"/>
        </w:rPr>
        <w:t xml:space="preserve">, auch </w:t>
      </w:r>
      <w:r w:rsidRPr="005D32B9">
        <w:rPr>
          <w:rFonts w:cs="Arial"/>
          <w:szCs w:val="22"/>
        </w:rPr>
        <w:t>hinsichtlich der Vorgaben des GKV-Spitzenverbands</w:t>
      </w:r>
    </w:p>
    <w:p w14:paraId="4B5077A9" w14:textId="77777777" w:rsidR="00602206" w:rsidRPr="00E536C9" w:rsidRDefault="00602206" w:rsidP="00602206">
      <w:pPr>
        <w:pStyle w:val="Listenabsatz"/>
        <w:numPr>
          <w:ilvl w:val="0"/>
          <w:numId w:val="10"/>
        </w:numPr>
        <w:autoSpaceDE w:val="0"/>
        <w:autoSpaceDN w:val="0"/>
        <w:adjustRightInd w:val="0"/>
        <w:spacing w:after="120"/>
        <w:rPr>
          <w:rFonts w:cs="Arial"/>
          <w:szCs w:val="22"/>
        </w:rPr>
      </w:pPr>
      <w:r>
        <w:rPr>
          <w:rFonts w:cs="Arial"/>
          <w:szCs w:val="22"/>
        </w:rPr>
        <w:t>Der Auftragnehmer nimmt b</w:t>
      </w:r>
      <w:r w:rsidRPr="00E536C9">
        <w:rPr>
          <w:rFonts w:cs="Arial"/>
          <w:szCs w:val="22"/>
        </w:rPr>
        <w:t xml:space="preserve">ei Verschiebung/Ausfall von Kurstagen </w:t>
      </w:r>
      <w:r>
        <w:rPr>
          <w:rFonts w:cs="Arial"/>
          <w:szCs w:val="22"/>
        </w:rPr>
        <w:t xml:space="preserve">die </w:t>
      </w:r>
      <w:r w:rsidRPr="00E536C9">
        <w:rPr>
          <w:rFonts w:cs="Arial"/>
          <w:szCs w:val="22"/>
        </w:rPr>
        <w:t xml:space="preserve">Planung </w:t>
      </w:r>
      <w:r>
        <w:rPr>
          <w:rFonts w:cs="Arial"/>
          <w:szCs w:val="22"/>
        </w:rPr>
        <w:t>von</w:t>
      </w:r>
      <w:r w:rsidRPr="00E536C9">
        <w:rPr>
          <w:rFonts w:cs="Arial"/>
          <w:szCs w:val="22"/>
        </w:rPr>
        <w:t xml:space="preserve"> Ersatztermine</w:t>
      </w:r>
      <w:r>
        <w:rPr>
          <w:rFonts w:cs="Arial"/>
          <w:szCs w:val="22"/>
        </w:rPr>
        <w:t>n in g</w:t>
      </w:r>
      <w:r w:rsidRPr="00E536C9">
        <w:rPr>
          <w:rFonts w:cs="Arial"/>
          <w:szCs w:val="22"/>
        </w:rPr>
        <w:t>emeinsame</w:t>
      </w:r>
      <w:r>
        <w:rPr>
          <w:rFonts w:cs="Arial"/>
          <w:szCs w:val="22"/>
        </w:rPr>
        <w:t>n</w:t>
      </w:r>
      <w:r w:rsidRPr="00E536C9">
        <w:rPr>
          <w:rFonts w:cs="Arial"/>
          <w:szCs w:val="22"/>
        </w:rPr>
        <w:t xml:space="preserve"> Absprachen </w:t>
      </w:r>
      <w:r>
        <w:rPr>
          <w:rFonts w:cs="Arial"/>
          <w:szCs w:val="22"/>
        </w:rPr>
        <w:t>mit der Auftraggeberin vor</w:t>
      </w:r>
      <w:r w:rsidRPr="00E536C9">
        <w:rPr>
          <w:rFonts w:cs="Arial"/>
          <w:szCs w:val="22"/>
        </w:rPr>
        <w:t xml:space="preserve"> </w:t>
      </w:r>
    </w:p>
    <w:p w14:paraId="62403B82" w14:textId="77777777" w:rsidR="000667EB" w:rsidRPr="000667EB" w:rsidRDefault="000667EB" w:rsidP="000667EB">
      <w:pPr>
        <w:numPr>
          <w:ilvl w:val="0"/>
          <w:numId w:val="10"/>
        </w:numPr>
        <w:spacing w:after="120" w:line="240" w:lineRule="auto"/>
        <w:rPr>
          <w:rFonts w:cs="Arial"/>
        </w:rPr>
      </w:pPr>
      <w:r>
        <w:rPr>
          <w:rFonts w:cs="Arial"/>
        </w:rPr>
        <w:t>Der Auftragnehmer kalkuliert ein, dass er ggf. mit unterschiedlichen Teilnehmerzahlen zwischen und innerhalb der Module Recht, Case Management und Pflegefachwissen rechnen muss (je nachdem ob das jeweils zu vermittelndem Wissen bereits nachgewiesen werden kann bzw. Teilnehmer/-innen in einen Kurs einer laufenden Qualifizierung von der Auftraggeberin hineingesteuert werden, die lediglich bestimmte Module bzw. Modulinhalte absolvieren müssen).</w:t>
      </w:r>
      <w:r w:rsidRPr="000667EB">
        <w:rPr>
          <w:rFonts w:cs="Arial"/>
        </w:rPr>
        <w:t xml:space="preserve"> </w:t>
      </w:r>
    </w:p>
    <w:p w14:paraId="5537E51C" w14:textId="77777777" w:rsidR="000667EB" w:rsidRDefault="000667EB" w:rsidP="000667EB">
      <w:pPr>
        <w:numPr>
          <w:ilvl w:val="0"/>
          <w:numId w:val="10"/>
        </w:numPr>
        <w:spacing w:after="120" w:line="240" w:lineRule="auto"/>
        <w:rPr>
          <w:rFonts w:cs="Arial"/>
        </w:rPr>
      </w:pPr>
      <w:r>
        <w:rPr>
          <w:rFonts w:cs="Arial"/>
        </w:rPr>
        <w:t xml:space="preserve">Der Auftragnehmer gewährleistet einen engen Austausch mit der Auftraggeberin. </w:t>
      </w:r>
    </w:p>
    <w:p w14:paraId="5C5D38D0" w14:textId="77777777" w:rsidR="000667EB" w:rsidRPr="00C5376B" w:rsidRDefault="000667EB" w:rsidP="000667EB">
      <w:pPr>
        <w:numPr>
          <w:ilvl w:val="0"/>
          <w:numId w:val="10"/>
        </w:numPr>
        <w:spacing w:after="120" w:line="240" w:lineRule="auto"/>
        <w:rPr>
          <w:rFonts w:cs="Arial"/>
        </w:rPr>
      </w:pPr>
      <w:r>
        <w:rPr>
          <w:rFonts w:cs="Arial"/>
        </w:rPr>
        <w:t xml:space="preserve">Der Auftragnehmer geht </w:t>
      </w:r>
      <w:r w:rsidRPr="00C5376B">
        <w:rPr>
          <w:rFonts w:cs="Arial"/>
        </w:rPr>
        <w:t>auf besondere Bedarfe, z.</w:t>
      </w:r>
      <w:r>
        <w:rPr>
          <w:rFonts w:cs="Arial"/>
        </w:rPr>
        <w:t xml:space="preserve"> </w:t>
      </w:r>
      <w:r w:rsidRPr="00C5376B">
        <w:rPr>
          <w:rFonts w:cs="Arial"/>
        </w:rPr>
        <w:t>B. Fehlzeiten</w:t>
      </w:r>
      <w:r>
        <w:rPr>
          <w:rFonts w:cs="Arial"/>
        </w:rPr>
        <w:t xml:space="preserve"> von Teilnehmenden ein, hält </w:t>
      </w:r>
      <w:r w:rsidRPr="00C5376B">
        <w:rPr>
          <w:rFonts w:cs="Arial"/>
        </w:rPr>
        <w:t xml:space="preserve">Rücksprache mit den Teilnehmenden </w:t>
      </w:r>
      <w:r>
        <w:rPr>
          <w:rFonts w:cs="Arial"/>
        </w:rPr>
        <w:t>und/oder der Auftraggeberin und findet gemeinsam mit allen Beteiligten Lösungen</w:t>
      </w:r>
      <w:r w:rsidRPr="00C5376B">
        <w:rPr>
          <w:rFonts w:cs="Arial"/>
        </w:rPr>
        <w:t>.</w:t>
      </w:r>
    </w:p>
    <w:p w14:paraId="745FEB47" w14:textId="34790F4A" w:rsidR="009709E2" w:rsidRDefault="00602206" w:rsidP="00602206">
      <w:pPr>
        <w:pStyle w:val="Listenabsatz"/>
        <w:numPr>
          <w:ilvl w:val="0"/>
          <w:numId w:val="10"/>
        </w:numPr>
        <w:autoSpaceDE w:val="0"/>
        <w:autoSpaceDN w:val="0"/>
        <w:adjustRightInd w:val="0"/>
        <w:spacing w:after="120"/>
        <w:rPr>
          <w:rFonts w:cs="Arial"/>
          <w:szCs w:val="22"/>
        </w:rPr>
      </w:pPr>
      <w:r w:rsidRPr="0096017C">
        <w:rPr>
          <w:rFonts w:cs="Arial"/>
          <w:szCs w:val="22"/>
        </w:rPr>
        <w:t>Evaluation des Moduls, Aufbereitung und zur Verfügung stellen der Evaluation sowie ggf. ein kurzes Briefing der Auftraggeberin zur Evaluation</w:t>
      </w:r>
    </w:p>
    <w:p w14:paraId="234C5869" w14:textId="77777777" w:rsidR="009709E2" w:rsidRDefault="009709E2">
      <w:pPr>
        <w:spacing w:line="240" w:lineRule="auto"/>
        <w:rPr>
          <w:rFonts w:cs="Arial"/>
          <w:szCs w:val="22"/>
        </w:rPr>
      </w:pPr>
      <w:r>
        <w:rPr>
          <w:rFonts w:cs="Arial"/>
          <w:szCs w:val="22"/>
        </w:rPr>
        <w:br w:type="page"/>
      </w:r>
    </w:p>
    <w:p w14:paraId="1ED1EDB8" w14:textId="05996031" w:rsidR="00602206" w:rsidRPr="00A219B3" w:rsidRDefault="00602206" w:rsidP="00602206">
      <w:pPr>
        <w:pStyle w:val="berschrift3"/>
      </w:pPr>
      <w:bookmarkStart w:id="62" w:name="_Toc234436242"/>
      <w:r w:rsidRPr="00A219B3">
        <w:lastRenderedPageBreak/>
        <w:t>Tagespauschale Prüfungsabnahme</w:t>
      </w:r>
      <w:bookmarkEnd w:id="62"/>
    </w:p>
    <w:p w14:paraId="7699671C" w14:textId="78F364F2" w:rsidR="00602206" w:rsidRDefault="00602206" w:rsidP="00602206">
      <w:pPr>
        <w:pStyle w:val="Listenabsatz"/>
        <w:autoSpaceDE w:val="0"/>
        <w:autoSpaceDN w:val="0"/>
        <w:adjustRightInd w:val="0"/>
        <w:spacing w:after="120"/>
        <w:ind w:left="720"/>
        <w:rPr>
          <w:rFonts w:cs="Arial"/>
          <w:szCs w:val="22"/>
        </w:rPr>
      </w:pPr>
      <w:r>
        <w:rPr>
          <w:rFonts w:cs="Arial"/>
          <w:szCs w:val="22"/>
        </w:rPr>
        <w:t xml:space="preserve">Die </w:t>
      </w:r>
      <w:r w:rsidRPr="00A219B3">
        <w:rPr>
          <w:rFonts w:cs="Arial"/>
          <w:szCs w:val="22"/>
        </w:rPr>
        <w:t xml:space="preserve">Tagespauschale Prüfungsabnahme </w:t>
      </w:r>
      <w:r>
        <w:rPr>
          <w:rFonts w:cs="Arial"/>
          <w:szCs w:val="22"/>
        </w:rPr>
        <w:t>umfasst folgende Leistungen:</w:t>
      </w:r>
    </w:p>
    <w:p w14:paraId="76159102" w14:textId="77777777" w:rsidR="00602206" w:rsidRPr="00D87B95" w:rsidRDefault="00602206" w:rsidP="00602206">
      <w:pPr>
        <w:pStyle w:val="Listenabsatz"/>
        <w:numPr>
          <w:ilvl w:val="0"/>
          <w:numId w:val="10"/>
        </w:numPr>
        <w:autoSpaceDE w:val="0"/>
        <w:autoSpaceDN w:val="0"/>
        <w:adjustRightInd w:val="0"/>
        <w:spacing w:after="120"/>
        <w:rPr>
          <w:rFonts w:cs="Arial"/>
          <w:szCs w:val="22"/>
        </w:rPr>
      </w:pPr>
      <w:r>
        <w:rPr>
          <w:rFonts w:cs="Arial"/>
          <w:szCs w:val="22"/>
        </w:rPr>
        <w:t>I</w:t>
      </w:r>
      <w:r w:rsidRPr="00D87B95">
        <w:rPr>
          <w:rFonts w:cs="Arial"/>
          <w:szCs w:val="22"/>
        </w:rPr>
        <w:t xml:space="preserve">ndividuelle Prüfung auf 10% Fehlzeiten der Teilnehmenden </w:t>
      </w:r>
    </w:p>
    <w:p w14:paraId="3468F309" w14:textId="77777777" w:rsidR="00602206" w:rsidRPr="00D87B95" w:rsidRDefault="00602206" w:rsidP="00602206">
      <w:pPr>
        <w:pStyle w:val="Listenabsatz"/>
        <w:numPr>
          <w:ilvl w:val="0"/>
          <w:numId w:val="10"/>
        </w:numPr>
        <w:autoSpaceDE w:val="0"/>
        <w:autoSpaceDN w:val="0"/>
        <w:adjustRightInd w:val="0"/>
        <w:spacing w:after="120"/>
        <w:rPr>
          <w:rFonts w:cs="Arial"/>
          <w:szCs w:val="22"/>
        </w:rPr>
      </w:pPr>
      <w:r w:rsidRPr="00D87B95">
        <w:rPr>
          <w:rFonts w:cs="Arial"/>
          <w:szCs w:val="22"/>
        </w:rPr>
        <w:t>Prüfungszulassung der Teilnehmenden bei Vorliegen der Voraussetzungen zur Prüfungsteilnahme</w:t>
      </w:r>
    </w:p>
    <w:p w14:paraId="39407D1B"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 xml:space="preserve">Durchführung/Abnahme der Prüfung durch qualifizierte Dozentinnen und Dozenten </w:t>
      </w:r>
    </w:p>
    <w:p w14:paraId="7A0C50AB" w14:textId="77777777" w:rsidR="00602206" w:rsidRDefault="00602206" w:rsidP="00602206">
      <w:pPr>
        <w:pStyle w:val="Listenabsatz"/>
        <w:numPr>
          <w:ilvl w:val="1"/>
          <w:numId w:val="10"/>
        </w:numPr>
        <w:autoSpaceDE w:val="0"/>
        <w:autoSpaceDN w:val="0"/>
        <w:adjustRightInd w:val="0"/>
        <w:spacing w:after="120"/>
        <w:rPr>
          <w:rFonts w:cs="Arial"/>
          <w:szCs w:val="22"/>
        </w:rPr>
      </w:pPr>
      <w:r w:rsidRPr="004A6A23">
        <w:rPr>
          <w:rFonts w:cs="Arial"/>
          <w:szCs w:val="22"/>
        </w:rPr>
        <w:t xml:space="preserve">In Präsenz in Berlin (in den Räumlichkeiten der AOK Nordost) </w:t>
      </w:r>
    </w:p>
    <w:p w14:paraId="457FA47C" w14:textId="77777777" w:rsidR="00602206" w:rsidRPr="00EE2096" w:rsidRDefault="00602206" w:rsidP="00602206">
      <w:pPr>
        <w:pStyle w:val="Listenabsatz"/>
        <w:numPr>
          <w:ilvl w:val="1"/>
          <w:numId w:val="10"/>
        </w:numPr>
        <w:autoSpaceDE w:val="0"/>
        <w:autoSpaceDN w:val="0"/>
        <w:adjustRightInd w:val="0"/>
        <w:spacing w:after="120"/>
        <w:rPr>
          <w:rFonts w:cs="Arial"/>
          <w:szCs w:val="22"/>
        </w:rPr>
      </w:pPr>
      <w:r w:rsidRPr="00F37CE1">
        <w:rPr>
          <w:rFonts w:cs="Arial"/>
          <w:szCs w:val="22"/>
        </w:rPr>
        <w:t xml:space="preserve">Prüfungsabnahme erfolgt mittels </w:t>
      </w:r>
      <w:r w:rsidRPr="00F37CE1">
        <w:rPr>
          <w:rFonts w:cs="Arial"/>
        </w:rPr>
        <w:t>Fallbeispiel in einer 15-minütigen mündlichen Darstellung durch den Prüfling</w:t>
      </w:r>
      <w:r>
        <w:rPr>
          <w:rFonts w:cs="Arial"/>
        </w:rPr>
        <w:t xml:space="preserve"> und anschließendem Dialog</w:t>
      </w:r>
      <w:r w:rsidRPr="00F37CE1">
        <w:rPr>
          <w:rFonts w:cs="Arial"/>
        </w:rPr>
        <w:t xml:space="preserve"> zwischen Prüfling und der prüfenden Dozentin/</w:t>
      </w:r>
      <w:r>
        <w:rPr>
          <w:rFonts w:cs="Arial"/>
        </w:rPr>
        <w:t xml:space="preserve">dem prüfenden </w:t>
      </w:r>
      <w:r w:rsidRPr="00F37CE1">
        <w:rPr>
          <w:rFonts w:cs="Arial"/>
        </w:rPr>
        <w:t>Dozenten</w:t>
      </w:r>
    </w:p>
    <w:p w14:paraId="4CD60655"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Reiseleistungen</w:t>
      </w:r>
      <w:r w:rsidRPr="00B3183C">
        <w:rPr>
          <w:rFonts w:cs="Arial"/>
          <w:szCs w:val="22"/>
        </w:rPr>
        <w:t xml:space="preserve"> </w:t>
      </w:r>
      <w:r>
        <w:rPr>
          <w:rFonts w:cs="Arial"/>
          <w:szCs w:val="22"/>
        </w:rPr>
        <w:t xml:space="preserve">der Dozentinnen/Dozenten </w:t>
      </w:r>
    </w:p>
    <w:p w14:paraId="49BDCA30" w14:textId="77777777" w:rsidR="00602206" w:rsidRPr="00EE2096" w:rsidRDefault="00602206" w:rsidP="00602206">
      <w:pPr>
        <w:autoSpaceDE w:val="0"/>
        <w:autoSpaceDN w:val="0"/>
        <w:adjustRightInd w:val="0"/>
        <w:spacing w:after="120"/>
        <w:ind w:left="1068" w:firstLine="1"/>
        <w:rPr>
          <w:rFonts w:cs="Arial"/>
          <w:szCs w:val="22"/>
        </w:rPr>
      </w:pPr>
      <w:r w:rsidRPr="00EE2096">
        <w:rPr>
          <w:rFonts w:cs="Arial"/>
          <w:szCs w:val="22"/>
        </w:rPr>
        <w:t>Hinweis: Keine weitere Übernahme von mit der Reise in diesem Zusammenhang stehenden Leistungen (z.B. Fahrten innerhalb von Berlin oder ähnliches). Für Live-online Tage fallen keine Reiseleistungen an.</w:t>
      </w:r>
    </w:p>
    <w:p w14:paraId="11026F14" w14:textId="77777777" w:rsidR="00602206" w:rsidRPr="0096017C" w:rsidRDefault="00602206" w:rsidP="00602206">
      <w:pPr>
        <w:pStyle w:val="Listenabsatz"/>
        <w:numPr>
          <w:ilvl w:val="0"/>
          <w:numId w:val="10"/>
        </w:numPr>
        <w:autoSpaceDE w:val="0"/>
        <w:autoSpaceDN w:val="0"/>
        <w:adjustRightInd w:val="0"/>
        <w:spacing w:after="120"/>
        <w:rPr>
          <w:rFonts w:cs="Arial"/>
          <w:szCs w:val="22"/>
        </w:rPr>
      </w:pPr>
      <w:r w:rsidRPr="0096017C">
        <w:rPr>
          <w:rFonts w:cs="Arial"/>
          <w:szCs w:val="22"/>
        </w:rPr>
        <w:t>Leistungen, die eine Übernachtung der Dozentin des Dozenten notwendig machen</w:t>
      </w:r>
    </w:p>
    <w:p w14:paraId="256C0B5D" w14:textId="77777777" w:rsidR="00602206" w:rsidRDefault="00602206" w:rsidP="00602206">
      <w:pPr>
        <w:autoSpaceDE w:val="0"/>
        <w:autoSpaceDN w:val="0"/>
        <w:adjustRightInd w:val="0"/>
        <w:spacing w:after="120"/>
        <w:ind w:left="1068" w:firstLine="1"/>
        <w:rPr>
          <w:rFonts w:cs="Arial"/>
          <w:szCs w:val="22"/>
        </w:rPr>
      </w:pPr>
      <w:r w:rsidRPr="000E7603">
        <w:rPr>
          <w:rFonts w:cs="Arial"/>
          <w:b/>
          <w:bCs/>
          <w:szCs w:val="22"/>
        </w:rPr>
        <w:t>Hinweis</w:t>
      </w:r>
      <w:r>
        <w:rPr>
          <w:rFonts w:cs="Arial"/>
          <w:szCs w:val="22"/>
        </w:rPr>
        <w:t xml:space="preserve">: Keine weitere Übernahme Leistungen, die mit der Übernachtung in Zusammenhang stehen (z.B. Abendessen </w:t>
      </w:r>
      <w:proofErr w:type="spellStart"/>
      <w:r>
        <w:rPr>
          <w:rFonts w:cs="Arial"/>
          <w:szCs w:val="22"/>
        </w:rPr>
        <w:t>u.ä.</w:t>
      </w:r>
      <w:proofErr w:type="spellEnd"/>
      <w:r w:rsidRPr="00DB3954">
        <w:rPr>
          <w:rFonts w:cs="Arial"/>
          <w:szCs w:val="22"/>
        </w:rPr>
        <w:t>)</w:t>
      </w:r>
      <w:r>
        <w:rPr>
          <w:rFonts w:cs="Arial"/>
          <w:szCs w:val="22"/>
        </w:rPr>
        <w:t>. Für</w:t>
      </w:r>
      <w:r w:rsidRPr="00B3183C">
        <w:rPr>
          <w:rFonts w:cs="Arial"/>
          <w:szCs w:val="22"/>
        </w:rPr>
        <w:t xml:space="preserve"> Live-online Tage fallen keine </w:t>
      </w:r>
      <w:r>
        <w:rPr>
          <w:rFonts w:cs="Arial"/>
          <w:szCs w:val="22"/>
        </w:rPr>
        <w:t>Übernachtungsleistungen an</w:t>
      </w:r>
    </w:p>
    <w:p w14:paraId="3CFCB1FF" w14:textId="77777777" w:rsidR="00602206" w:rsidRDefault="00602206" w:rsidP="00602206">
      <w:pPr>
        <w:pStyle w:val="Listenabsatz"/>
        <w:numPr>
          <w:ilvl w:val="0"/>
          <w:numId w:val="10"/>
        </w:numPr>
        <w:autoSpaceDE w:val="0"/>
        <w:autoSpaceDN w:val="0"/>
        <w:adjustRightInd w:val="0"/>
        <w:spacing w:after="120"/>
        <w:rPr>
          <w:rFonts w:cs="Arial"/>
          <w:szCs w:val="22"/>
        </w:rPr>
      </w:pPr>
      <w:r>
        <w:rPr>
          <w:rFonts w:cs="Arial"/>
          <w:szCs w:val="22"/>
        </w:rPr>
        <w:t xml:space="preserve">Persönliche </w:t>
      </w:r>
      <w:r w:rsidRPr="00D87B95">
        <w:rPr>
          <w:rFonts w:cs="Arial"/>
          <w:szCs w:val="22"/>
        </w:rPr>
        <w:t>Übergabe der Zertifikate/Teilnahmebescheinigungen</w:t>
      </w:r>
      <w:r>
        <w:rPr>
          <w:rFonts w:cs="Arial"/>
          <w:szCs w:val="22"/>
        </w:rPr>
        <w:t xml:space="preserve"> durch eine Dozentin/einen Dozenten</w:t>
      </w:r>
    </w:p>
    <w:p w14:paraId="45455ADA" w14:textId="77777777" w:rsidR="00602206" w:rsidRPr="00D87B95" w:rsidRDefault="00602206" w:rsidP="00602206">
      <w:pPr>
        <w:pStyle w:val="Listenabsatz"/>
        <w:autoSpaceDE w:val="0"/>
        <w:autoSpaceDN w:val="0"/>
        <w:adjustRightInd w:val="0"/>
        <w:spacing w:after="120"/>
        <w:ind w:left="720"/>
        <w:rPr>
          <w:rFonts w:cs="Arial"/>
          <w:color w:val="000000" w:themeColor="text1"/>
          <w:szCs w:val="22"/>
        </w:rPr>
      </w:pPr>
      <w:r w:rsidRPr="000E7603">
        <w:rPr>
          <w:rFonts w:cs="Arial"/>
          <w:b/>
          <w:bCs/>
          <w:color w:val="000000" w:themeColor="text1"/>
          <w:szCs w:val="22"/>
        </w:rPr>
        <w:t>Hinweis</w:t>
      </w:r>
      <w:r w:rsidRPr="00D87B95">
        <w:rPr>
          <w:rFonts w:cs="Arial"/>
          <w:color w:val="000000" w:themeColor="text1"/>
          <w:szCs w:val="22"/>
        </w:rPr>
        <w:t>: Je nachdem wie viele Teilnehmer</w:t>
      </w:r>
      <w:r>
        <w:rPr>
          <w:rFonts w:cs="Arial"/>
          <w:color w:val="000000" w:themeColor="text1"/>
          <w:szCs w:val="22"/>
        </w:rPr>
        <w:t>/-innen</w:t>
      </w:r>
      <w:r w:rsidRPr="00D87B95">
        <w:rPr>
          <w:rFonts w:cs="Arial"/>
          <w:color w:val="000000" w:themeColor="text1"/>
          <w:szCs w:val="22"/>
        </w:rPr>
        <w:t xml:space="preserve"> an einem Tag geprüft werden, kann die Präsenz</w:t>
      </w:r>
      <w:r>
        <w:rPr>
          <w:rFonts w:cs="Arial"/>
          <w:color w:val="000000" w:themeColor="text1"/>
          <w:szCs w:val="22"/>
        </w:rPr>
        <w:t>pflicht für den Dozenten/ die Dozentin</w:t>
      </w:r>
      <w:r w:rsidRPr="00D87B95">
        <w:rPr>
          <w:rFonts w:cs="Arial"/>
          <w:color w:val="000000" w:themeColor="text1"/>
          <w:szCs w:val="22"/>
        </w:rPr>
        <w:t xml:space="preserve"> </w:t>
      </w:r>
      <w:r>
        <w:rPr>
          <w:rFonts w:cs="Arial"/>
          <w:color w:val="000000" w:themeColor="text1"/>
          <w:szCs w:val="22"/>
        </w:rPr>
        <w:t xml:space="preserve">zur Prüfungsabnahme </w:t>
      </w:r>
      <w:r w:rsidRPr="00D87B95">
        <w:rPr>
          <w:rFonts w:cs="Arial"/>
          <w:color w:val="000000" w:themeColor="text1"/>
          <w:szCs w:val="22"/>
        </w:rPr>
        <w:t xml:space="preserve">an zwei Tagen, oder auch an nur einem Tag notwendig sein. </w:t>
      </w:r>
    </w:p>
    <w:p w14:paraId="18E94F1A" w14:textId="1FD1B519" w:rsidR="000667EB" w:rsidRDefault="00602206" w:rsidP="000667EB">
      <w:pPr>
        <w:pStyle w:val="Listenabsatz"/>
        <w:autoSpaceDE w:val="0"/>
        <w:autoSpaceDN w:val="0"/>
        <w:adjustRightInd w:val="0"/>
        <w:spacing w:after="120"/>
        <w:ind w:left="720"/>
        <w:rPr>
          <w:rFonts w:cs="Arial"/>
          <w:color w:val="000000" w:themeColor="text1"/>
          <w:szCs w:val="22"/>
        </w:rPr>
      </w:pPr>
      <w:r w:rsidRPr="00D87B95">
        <w:rPr>
          <w:rFonts w:cs="Arial"/>
          <w:color w:val="000000" w:themeColor="text1"/>
          <w:szCs w:val="22"/>
        </w:rPr>
        <w:t xml:space="preserve">Dies ist bei der Kalkulation zu berücksichtigen. </w:t>
      </w:r>
      <w:bookmarkStart w:id="63" w:name="_Toc223079101"/>
    </w:p>
    <w:p w14:paraId="4B1D3654" w14:textId="77777777" w:rsidR="000667EB" w:rsidRDefault="000667EB">
      <w:pPr>
        <w:spacing w:line="240" w:lineRule="auto"/>
        <w:rPr>
          <w:rFonts w:cs="Arial"/>
          <w:color w:val="000000" w:themeColor="text1"/>
          <w:szCs w:val="22"/>
        </w:rPr>
      </w:pPr>
      <w:r>
        <w:rPr>
          <w:rFonts w:cs="Arial"/>
          <w:color w:val="000000" w:themeColor="text1"/>
          <w:szCs w:val="22"/>
        </w:rPr>
        <w:br w:type="page"/>
      </w:r>
    </w:p>
    <w:p w14:paraId="7701B446" w14:textId="1966D440" w:rsidR="006D49B1" w:rsidRDefault="009D4E50" w:rsidP="006D49B1">
      <w:pPr>
        <w:pStyle w:val="berschrift2"/>
        <w:rPr>
          <w:rFonts w:eastAsiaTheme="majorEastAsia"/>
          <w:color w:val="000000" w:themeColor="text1"/>
          <w:szCs w:val="22"/>
        </w:rPr>
      </w:pPr>
      <w:bookmarkStart w:id="64" w:name="_Toc234436243"/>
      <w:r>
        <w:rPr>
          <w:rFonts w:eastAsiaTheme="majorEastAsia"/>
          <w:color w:val="000000" w:themeColor="text1"/>
          <w:szCs w:val="22"/>
        </w:rPr>
        <w:lastRenderedPageBreak/>
        <w:t>Mitwirkung</w:t>
      </w:r>
      <w:r w:rsidRPr="00C5376B">
        <w:rPr>
          <w:rFonts w:eastAsiaTheme="majorEastAsia"/>
          <w:color w:val="000000" w:themeColor="text1"/>
          <w:szCs w:val="22"/>
        </w:rPr>
        <w:t xml:space="preserve"> </w:t>
      </w:r>
      <w:r w:rsidR="006D49B1" w:rsidRPr="00C5376B">
        <w:rPr>
          <w:rFonts w:eastAsiaTheme="majorEastAsia"/>
          <w:color w:val="000000" w:themeColor="text1"/>
          <w:szCs w:val="22"/>
        </w:rPr>
        <w:t>der Auftraggeberin</w:t>
      </w:r>
      <w:bookmarkEnd w:id="63"/>
      <w:bookmarkEnd w:id="64"/>
    </w:p>
    <w:p w14:paraId="65E9E439" w14:textId="67128E2C" w:rsidR="0036711E" w:rsidRPr="0036711E" w:rsidRDefault="0036711E" w:rsidP="0036711E">
      <w:pPr>
        <w:rPr>
          <w:rFonts w:eastAsiaTheme="majorEastAsia"/>
        </w:rPr>
      </w:pPr>
      <w:r>
        <w:rPr>
          <w:rFonts w:eastAsiaTheme="majorEastAsia"/>
        </w:rPr>
        <w:t>Die Auftraggeberin wirkt wie folgt an der Erbringung der Leistungen mit:</w:t>
      </w:r>
    </w:p>
    <w:p w14:paraId="176DD306" w14:textId="5612BEAE" w:rsidR="006D49B1" w:rsidRPr="006D49B1" w:rsidRDefault="006D49B1" w:rsidP="006D49B1">
      <w:pPr>
        <w:pStyle w:val="berschrift3"/>
      </w:pPr>
      <w:bookmarkStart w:id="65" w:name="_Toc223079102"/>
      <w:bookmarkStart w:id="66" w:name="_Ref227658795"/>
      <w:bookmarkStart w:id="67" w:name="_Ref227659249"/>
      <w:bookmarkStart w:id="68" w:name="_Ref227659384"/>
      <w:bookmarkStart w:id="69" w:name="_Ref234426422"/>
      <w:bookmarkStart w:id="70" w:name="_Ref234426509"/>
      <w:bookmarkStart w:id="71" w:name="_Ref234426552"/>
      <w:bookmarkStart w:id="72" w:name="_Toc234436244"/>
      <w:r w:rsidRPr="006D49B1">
        <w:t>Organisation</w:t>
      </w:r>
      <w:bookmarkEnd w:id="65"/>
      <w:bookmarkEnd w:id="66"/>
      <w:bookmarkEnd w:id="67"/>
      <w:bookmarkEnd w:id="68"/>
      <w:bookmarkEnd w:id="69"/>
      <w:bookmarkEnd w:id="70"/>
      <w:bookmarkEnd w:id="71"/>
      <w:bookmarkEnd w:id="72"/>
    </w:p>
    <w:p w14:paraId="6B454EBD" w14:textId="77777777" w:rsidR="006D49B1" w:rsidRPr="00C5376B" w:rsidRDefault="006D49B1" w:rsidP="000F1FFD">
      <w:pPr>
        <w:numPr>
          <w:ilvl w:val="0"/>
          <w:numId w:val="10"/>
        </w:numPr>
        <w:spacing w:after="120" w:line="240" w:lineRule="auto"/>
        <w:rPr>
          <w:rFonts w:cs="Arial"/>
        </w:rPr>
      </w:pPr>
      <w:bookmarkStart w:id="73" w:name="_Toc171935930"/>
      <w:bookmarkStart w:id="74" w:name="_Toc171938967"/>
      <w:bookmarkStart w:id="75" w:name="_Toc171939047"/>
      <w:bookmarkEnd w:id="73"/>
      <w:bookmarkEnd w:id="74"/>
      <w:bookmarkEnd w:id="75"/>
      <w:r w:rsidRPr="00C5376B">
        <w:rPr>
          <w:rFonts w:cs="Arial"/>
        </w:rPr>
        <w:t>Die Auftraggeberin stellt bei Präsenzterminen zur Verfügung:</w:t>
      </w:r>
    </w:p>
    <w:p w14:paraId="5CEAA663" w14:textId="77777777" w:rsidR="006D49B1" w:rsidRPr="00C5376B" w:rsidRDefault="006D49B1" w:rsidP="000F1FFD">
      <w:pPr>
        <w:pStyle w:val="Listenabsatz"/>
        <w:numPr>
          <w:ilvl w:val="2"/>
          <w:numId w:val="12"/>
        </w:numPr>
        <w:spacing w:after="120"/>
        <w:rPr>
          <w:rFonts w:cs="Arial"/>
          <w:szCs w:val="22"/>
        </w:rPr>
      </w:pPr>
      <w:r w:rsidRPr="00C5376B">
        <w:rPr>
          <w:rFonts w:cs="Arial"/>
          <w:szCs w:val="22"/>
        </w:rPr>
        <w:t xml:space="preserve">die Räumlichkeiten in der AOK Nordost in Berlin </w:t>
      </w:r>
    </w:p>
    <w:p w14:paraId="30FE1C60" w14:textId="77777777" w:rsidR="006D49B1" w:rsidRPr="00C5376B" w:rsidRDefault="006D49B1" w:rsidP="000F1FFD">
      <w:pPr>
        <w:pStyle w:val="Listenabsatz"/>
        <w:numPr>
          <w:ilvl w:val="2"/>
          <w:numId w:val="12"/>
        </w:numPr>
        <w:spacing w:after="120"/>
        <w:rPr>
          <w:rFonts w:cs="Arial"/>
          <w:szCs w:val="22"/>
        </w:rPr>
      </w:pPr>
      <w:r w:rsidRPr="00C5376B">
        <w:rPr>
          <w:rFonts w:cs="Arial"/>
          <w:szCs w:val="22"/>
        </w:rPr>
        <w:t>die Moderationsmaterialien (Flipchart, Pinnwand, etc.)</w:t>
      </w:r>
    </w:p>
    <w:p w14:paraId="1F9364BF" w14:textId="77777777" w:rsidR="006D49B1" w:rsidRPr="00C5376B" w:rsidRDefault="006D49B1" w:rsidP="000F1FFD">
      <w:pPr>
        <w:pStyle w:val="Listenabsatz"/>
        <w:numPr>
          <w:ilvl w:val="2"/>
          <w:numId w:val="12"/>
        </w:numPr>
        <w:spacing w:after="120"/>
        <w:rPr>
          <w:rFonts w:cs="Arial"/>
          <w:szCs w:val="22"/>
        </w:rPr>
      </w:pPr>
      <w:r w:rsidRPr="00C5376B">
        <w:rPr>
          <w:rFonts w:cs="Arial"/>
          <w:szCs w:val="22"/>
        </w:rPr>
        <w:t xml:space="preserve">die technische Unterstützung im Präsenz-Veranstaltungsverlauf </w:t>
      </w:r>
    </w:p>
    <w:p w14:paraId="748CAD01" w14:textId="77777777" w:rsidR="006D49B1" w:rsidRPr="00C5376B" w:rsidRDefault="006D49B1" w:rsidP="000F1FFD">
      <w:pPr>
        <w:pStyle w:val="Listenabsatz"/>
        <w:numPr>
          <w:ilvl w:val="2"/>
          <w:numId w:val="12"/>
        </w:numPr>
        <w:spacing w:after="120"/>
        <w:rPr>
          <w:rFonts w:cs="Arial"/>
          <w:szCs w:val="22"/>
        </w:rPr>
      </w:pPr>
      <w:r w:rsidRPr="00C5376B">
        <w:rPr>
          <w:rFonts w:cs="Arial"/>
          <w:szCs w:val="22"/>
        </w:rPr>
        <w:t>den Besucherausweis und die Zugangsberechtigung für die jeweils Dozierenden</w:t>
      </w:r>
    </w:p>
    <w:p w14:paraId="53D5F35A" w14:textId="77777777" w:rsidR="006D49B1" w:rsidRDefault="006D49B1" w:rsidP="000F1FFD">
      <w:pPr>
        <w:numPr>
          <w:ilvl w:val="0"/>
          <w:numId w:val="10"/>
        </w:numPr>
        <w:spacing w:after="120" w:line="240" w:lineRule="auto"/>
        <w:rPr>
          <w:rFonts w:cs="Arial"/>
        </w:rPr>
      </w:pPr>
      <w:r w:rsidRPr="00C5376B">
        <w:rPr>
          <w:rFonts w:cs="Arial"/>
        </w:rPr>
        <w:t>Die Auftraggeberin sorgt bei Präsenzveranstaltungen für die individuelle Begrüßung der Dozentin/des Dozenten, der Dozentinnen und Dozenten bzw. Co-Referent/-in, Co-Referentinnen und Co-Referenten.</w:t>
      </w:r>
    </w:p>
    <w:p w14:paraId="1FC2C05B" w14:textId="77777777" w:rsidR="00C51430" w:rsidRDefault="00C51430" w:rsidP="00C51430">
      <w:pPr>
        <w:numPr>
          <w:ilvl w:val="0"/>
          <w:numId w:val="10"/>
        </w:numPr>
        <w:spacing w:after="120" w:line="240" w:lineRule="auto"/>
        <w:rPr>
          <w:rFonts w:cs="Arial"/>
        </w:rPr>
      </w:pPr>
      <w:r>
        <w:rPr>
          <w:rFonts w:cs="Arial"/>
        </w:rPr>
        <w:t>Im Vorfeld eines jeden Kursstartes ist eine Auftaktveranstaltung geplant. An dieser Auftaktveranstaltung nimmt der Auftragnehmer sowie ggf. die Dozentinnen und Dozenten digital (über Microsoft Teams) teil. Eine Einladung erfolgt über die Auftraggeberin. Die Auftaktveranstaltung wird gemeinsam von Auftragnehmerin und Auftraggeberin geplant und terminiert.</w:t>
      </w:r>
    </w:p>
    <w:p w14:paraId="0D5A378B" w14:textId="0E791128" w:rsidR="00C51430" w:rsidRPr="00C51430" w:rsidRDefault="00C51430" w:rsidP="00C51430">
      <w:pPr>
        <w:numPr>
          <w:ilvl w:val="0"/>
          <w:numId w:val="10"/>
        </w:numPr>
        <w:spacing w:after="120" w:line="240" w:lineRule="auto"/>
        <w:rPr>
          <w:rFonts w:cs="Arial"/>
        </w:rPr>
      </w:pPr>
      <w:r>
        <w:rPr>
          <w:rFonts w:cs="Arial"/>
        </w:rPr>
        <w:t>O</w:t>
      </w:r>
      <w:r w:rsidRPr="00C51430">
        <w:rPr>
          <w:rFonts w:cs="Arial"/>
        </w:rPr>
        <w:t>b für die Prüfung je Kurs ein oder zwei Prüfungstage angesetzt werden, wird gemeinsam zwischen Auftragnehmer und Auftraggeberin abgestimmt.</w:t>
      </w:r>
    </w:p>
    <w:p w14:paraId="4E96D712" w14:textId="4B918E01" w:rsidR="00CF2DC7" w:rsidRPr="00CF2DC7" w:rsidRDefault="00CF2DC7" w:rsidP="00CF2DC7">
      <w:pPr>
        <w:numPr>
          <w:ilvl w:val="0"/>
          <w:numId w:val="10"/>
        </w:numPr>
        <w:spacing w:after="120" w:line="240" w:lineRule="auto"/>
        <w:rPr>
          <w:rFonts w:cs="Arial"/>
        </w:rPr>
      </w:pPr>
      <w:r>
        <w:rPr>
          <w:rFonts w:cs="Arial"/>
        </w:rPr>
        <w:t xml:space="preserve">Die Auftraggeberin wird mit Vertreter/-innen der Auftraggeberin (beispielsweise Führungskräften der geprüften Personen) bei der Zertifikatsübergabe in Präsenz </w:t>
      </w:r>
      <w:r w:rsidRPr="00CF2DC7">
        <w:rPr>
          <w:rFonts w:cs="Arial"/>
        </w:rPr>
        <w:t>anwesend sein.</w:t>
      </w:r>
    </w:p>
    <w:p w14:paraId="51E5A46D" w14:textId="6A14911D" w:rsidR="006D49B1" w:rsidRDefault="006D49B1" w:rsidP="000F1FFD">
      <w:pPr>
        <w:numPr>
          <w:ilvl w:val="0"/>
          <w:numId w:val="10"/>
        </w:numPr>
        <w:spacing w:after="120" w:line="240" w:lineRule="auto"/>
        <w:rPr>
          <w:rFonts w:cs="Arial"/>
        </w:rPr>
      </w:pPr>
      <w:r w:rsidRPr="00C5376B">
        <w:rPr>
          <w:rFonts w:cs="Arial"/>
        </w:rPr>
        <w:t>Die Auftraggeberin prüft die Voraussetzungen zur Teilnahme an der Qualifizierung</w:t>
      </w:r>
      <w:r w:rsidR="005F6296">
        <w:rPr>
          <w:rFonts w:cs="Arial"/>
        </w:rPr>
        <w:t xml:space="preserve"> für jede Teilnehmerin/jeden Teilnehmer</w:t>
      </w:r>
      <w:r w:rsidRPr="00C5376B">
        <w:rPr>
          <w:rFonts w:cs="Arial"/>
        </w:rPr>
        <w:t xml:space="preserve">. Bei notwendiger tiefgreifender Prüfung bezieht die Auftraggeberin den Auftragnehmer mit ein. </w:t>
      </w:r>
      <w:r w:rsidR="005F6296" w:rsidRPr="00C5376B">
        <w:rPr>
          <w:rFonts w:cs="Arial"/>
        </w:rPr>
        <w:t>Der Nachweis wird von der Auftraggeberin per Unterschrift bestätigt und an den Auftragnehmer</w:t>
      </w:r>
      <w:r w:rsidR="005F6296">
        <w:rPr>
          <w:rFonts w:cs="Arial"/>
        </w:rPr>
        <w:t>, der die Voraussetzungen anerkennt,</w:t>
      </w:r>
      <w:r w:rsidR="005F6296" w:rsidRPr="00C5376B">
        <w:rPr>
          <w:rFonts w:cs="Arial"/>
        </w:rPr>
        <w:t xml:space="preserve"> übermittelt</w:t>
      </w:r>
      <w:r w:rsidR="005F6296">
        <w:rPr>
          <w:rFonts w:cs="Arial"/>
        </w:rPr>
        <w:t xml:space="preserve">. </w:t>
      </w:r>
      <w:r w:rsidR="005F6296">
        <w:rPr>
          <w:rFonts w:cs="Arial"/>
        </w:rPr>
        <w:br/>
        <w:t xml:space="preserve">Das gleiche Procedere erfolgt für jede Teilnehmerin/jeden Teilnehmer zu möglichen Nachweisen von </w:t>
      </w:r>
      <w:r w:rsidR="005F6296" w:rsidRPr="00C5376B">
        <w:rPr>
          <w:rFonts w:cs="Arial"/>
        </w:rPr>
        <w:t>Vorkenntnisse</w:t>
      </w:r>
      <w:r w:rsidR="005F6296">
        <w:rPr>
          <w:rFonts w:cs="Arial"/>
        </w:rPr>
        <w:t>n</w:t>
      </w:r>
      <w:r w:rsidR="005F6296" w:rsidRPr="00C5376B">
        <w:rPr>
          <w:rFonts w:cs="Arial"/>
        </w:rPr>
        <w:t xml:space="preserve"> in den einzelnen Modulen</w:t>
      </w:r>
      <w:r w:rsidR="005F6296">
        <w:rPr>
          <w:rFonts w:cs="Arial"/>
        </w:rPr>
        <w:t xml:space="preserve"> bzw. Nachweisen zu den Vorkenntnissen im Rahmen der Durchführung des Pflichtpraktikums</w:t>
      </w:r>
      <w:r w:rsidR="005F6296" w:rsidRPr="00C5376B">
        <w:rPr>
          <w:rFonts w:cs="Arial"/>
        </w:rPr>
        <w:t>.</w:t>
      </w:r>
      <w:r w:rsidR="005F6296">
        <w:rPr>
          <w:rFonts w:cs="Arial"/>
        </w:rPr>
        <w:t xml:space="preserve"> </w:t>
      </w:r>
    </w:p>
    <w:p w14:paraId="1EF8E3C4" w14:textId="70A0415A" w:rsidR="005F6296" w:rsidRDefault="00830635" w:rsidP="00830635">
      <w:pPr>
        <w:numPr>
          <w:ilvl w:val="0"/>
          <w:numId w:val="10"/>
        </w:numPr>
        <w:spacing w:after="120" w:line="240" w:lineRule="auto"/>
        <w:rPr>
          <w:rFonts w:cs="Arial"/>
        </w:rPr>
      </w:pPr>
      <w:r>
        <w:rPr>
          <w:rFonts w:cs="Arial"/>
        </w:rPr>
        <w:t xml:space="preserve">Aufgrund der Prüfung von Vorqualifizierungen bzw. Vorkenntnissen, die für jede Teilnehmerin und jeden Teilnehmer </w:t>
      </w:r>
      <w:r w:rsidR="005F6296">
        <w:rPr>
          <w:rFonts w:cs="Arial"/>
        </w:rPr>
        <w:t xml:space="preserve">von der Auftraggeberin </w:t>
      </w:r>
      <w:r>
        <w:rPr>
          <w:rFonts w:cs="Arial"/>
        </w:rPr>
        <w:t xml:space="preserve">vorgenommen wird, kann es zwischen und auch innerhalb der Module Recht, Case Management und Pflegefachwissen zu unterschiedlichen Teilnehmerzahlen kommen (je nachdem ob das jeweils zu vermittelndem Wissen bereits nachgewiesen werden kann). </w:t>
      </w:r>
    </w:p>
    <w:p w14:paraId="5F6BB55C" w14:textId="5C5E0BD5" w:rsidR="00830635" w:rsidRDefault="00830635" w:rsidP="00830635">
      <w:pPr>
        <w:numPr>
          <w:ilvl w:val="0"/>
          <w:numId w:val="10"/>
        </w:numPr>
        <w:spacing w:after="120" w:line="240" w:lineRule="auto"/>
        <w:rPr>
          <w:rFonts w:cs="Arial"/>
        </w:rPr>
      </w:pPr>
      <w:r>
        <w:rPr>
          <w:rFonts w:cs="Arial"/>
        </w:rPr>
        <w:t>D</w:t>
      </w:r>
      <w:r w:rsidR="001A20E5">
        <w:rPr>
          <w:rFonts w:cs="Arial"/>
        </w:rPr>
        <w:t xml:space="preserve">ie </w:t>
      </w:r>
      <w:r>
        <w:rPr>
          <w:rFonts w:cs="Arial"/>
        </w:rPr>
        <w:t>Auftraggeberin</w:t>
      </w:r>
      <w:r w:rsidR="001A20E5">
        <w:rPr>
          <w:rFonts w:cs="Arial"/>
        </w:rPr>
        <w:t xml:space="preserve"> behält</w:t>
      </w:r>
      <w:r>
        <w:rPr>
          <w:rFonts w:cs="Arial"/>
        </w:rPr>
        <w:t xml:space="preserve"> </w:t>
      </w:r>
      <w:r w:rsidR="001A20E5">
        <w:rPr>
          <w:rFonts w:cs="Arial"/>
        </w:rPr>
        <w:t xml:space="preserve">sich </w:t>
      </w:r>
      <w:r>
        <w:rPr>
          <w:rFonts w:cs="Arial"/>
        </w:rPr>
        <w:t xml:space="preserve">vor, Teilnehmer/-innen in einen Kurs einer laufenden Qualifizierung hineinzusteuern, die bestimmte Module bzw. Modulinhalte noch absolvieren müssen. Auftragnehmer und Auftraggeberin stehen in einem solchen Fall im engen </w:t>
      </w:r>
      <w:r w:rsidR="001A20E5">
        <w:rPr>
          <w:rFonts w:cs="Arial"/>
        </w:rPr>
        <w:t>Austausch,</w:t>
      </w:r>
      <w:r>
        <w:rPr>
          <w:rFonts w:cs="Arial"/>
        </w:rPr>
        <w:t xml:space="preserve"> um einen reibungslosen Ablauf zu gewährleisten.</w:t>
      </w:r>
    </w:p>
    <w:p w14:paraId="71E1D68A" w14:textId="03B5EF7B" w:rsidR="006D49B1" w:rsidRPr="00C5376B" w:rsidRDefault="006D49B1" w:rsidP="000F1FFD">
      <w:pPr>
        <w:numPr>
          <w:ilvl w:val="0"/>
          <w:numId w:val="10"/>
        </w:numPr>
        <w:spacing w:after="120" w:line="240" w:lineRule="auto"/>
        <w:rPr>
          <w:rFonts w:cs="Arial"/>
        </w:rPr>
      </w:pPr>
      <w:r w:rsidRPr="00C5376B">
        <w:rPr>
          <w:rFonts w:cs="Arial"/>
        </w:rPr>
        <w:lastRenderedPageBreak/>
        <w:t xml:space="preserve">Die </w:t>
      </w:r>
      <w:r w:rsidR="005F6296">
        <w:rPr>
          <w:rFonts w:cs="Arial"/>
        </w:rPr>
        <w:t xml:space="preserve">Dokumente </w:t>
      </w:r>
      <w:r w:rsidRPr="00C5376B">
        <w:rPr>
          <w:rFonts w:cs="Arial"/>
        </w:rPr>
        <w:t>der Teilnehmenden (Voraussetzungsnachweise, Anerkennungsnachweise</w:t>
      </w:r>
      <w:r w:rsidR="005F6296">
        <w:rPr>
          <w:rFonts w:cs="Arial"/>
        </w:rPr>
        <w:t xml:space="preserve"> wie beispielsweise Zeugnisse usw.</w:t>
      </w:r>
      <w:r w:rsidRPr="00C5376B">
        <w:rPr>
          <w:rFonts w:cs="Arial"/>
        </w:rPr>
        <w:t>) verbleiben bei der Auftraggeberin. In begründeten Ausnahmefällen (beispielsweise bei einer externen Prüfung des Auftragnehmers zur Einhaltung von Formalien), erhält der Auftragnehmer auf Anfrage genauere Details übermittelt.</w:t>
      </w:r>
    </w:p>
    <w:p w14:paraId="7FF07061" w14:textId="1998C5AA" w:rsidR="006D49B1" w:rsidRPr="00C5376B" w:rsidRDefault="006D49B1" w:rsidP="000F1FFD">
      <w:pPr>
        <w:numPr>
          <w:ilvl w:val="0"/>
          <w:numId w:val="10"/>
        </w:numPr>
        <w:spacing w:after="120" w:line="240" w:lineRule="auto"/>
        <w:rPr>
          <w:rFonts w:cs="Arial"/>
        </w:rPr>
      </w:pPr>
      <w:r w:rsidRPr="00C5376B">
        <w:rPr>
          <w:rFonts w:cs="Arial"/>
        </w:rPr>
        <w:t xml:space="preserve">Der Praktikumsnachweis wird von der Auftraggeberin </w:t>
      </w:r>
      <w:r w:rsidR="00D36306">
        <w:rPr>
          <w:rFonts w:cs="Arial"/>
        </w:rPr>
        <w:t xml:space="preserve">bei </w:t>
      </w:r>
      <w:r w:rsidRPr="00C5376B">
        <w:rPr>
          <w:rFonts w:cs="Arial"/>
        </w:rPr>
        <w:t>der benannten Ansprechperson des Auftragnehmers bis vier Wochen vor Ende der Qualifizierung eingereicht.</w:t>
      </w:r>
    </w:p>
    <w:p w14:paraId="46142A01" w14:textId="12323CEB" w:rsidR="006D49B1" w:rsidRDefault="006D49B1" w:rsidP="000F1FFD">
      <w:pPr>
        <w:numPr>
          <w:ilvl w:val="0"/>
          <w:numId w:val="10"/>
        </w:numPr>
        <w:spacing w:after="120" w:line="240" w:lineRule="auto"/>
        <w:rPr>
          <w:rFonts w:cs="Arial"/>
        </w:rPr>
      </w:pPr>
      <w:r w:rsidRPr="00C5376B">
        <w:rPr>
          <w:rFonts w:cs="Arial"/>
        </w:rPr>
        <w:t xml:space="preserve">Als Nachweis der Peer Groups werden die Termine, Stunden und Mitglieder der Peer Groups </w:t>
      </w:r>
      <w:r w:rsidR="00527887">
        <w:rPr>
          <w:rFonts w:cs="Arial"/>
        </w:rPr>
        <w:t xml:space="preserve">von der </w:t>
      </w:r>
      <w:r w:rsidRPr="00C5376B">
        <w:rPr>
          <w:rFonts w:cs="Arial"/>
        </w:rPr>
        <w:t xml:space="preserve">Auftraggeberin eingereicht (Vorlagen werden </w:t>
      </w:r>
      <w:r w:rsidR="00527887">
        <w:rPr>
          <w:rFonts w:cs="Arial"/>
        </w:rPr>
        <w:t>durch d</w:t>
      </w:r>
      <w:r w:rsidR="00CF2DC7">
        <w:rPr>
          <w:rFonts w:cs="Arial"/>
        </w:rPr>
        <w:t>ie</w:t>
      </w:r>
      <w:r w:rsidR="00527887">
        <w:rPr>
          <w:rFonts w:cs="Arial"/>
        </w:rPr>
        <w:t xml:space="preserve"> Auftraggeber</w:t>
      </w:r>
      <w:r w:rsidR="00CF2DC7">
        <w:rPr>
          <w:rFonts w:cs="Arial"/>
        </w:rPr>
        <w:t>in</w:t>
      </w:r>
      <w:r w:rsidR="00527887">
        <w:rPr>
          <w:rFonts w:cs="Arial"/>
        </w:rPr>
        <w:t xml:space="preserve"> </w:t>
      </w:r>
      <w:r w:rsidRPr="00C5376B">
        <w:rPr>
          <w:rFonts w:cs="Arial"/>
        </w:rPr>
        <w:t>bereitgestellt).</w:t>
      </w:r>
    </w:p>
    <w:p w14:paraId="7F15F8CD" w14:textId="3BAD3B2A" w:rsidR="009A7D41" w:rsidRDefault="009A7D41" w:rsidP="000F1FFD">
      <w:pPr>
        <w:numPr>
          <w:ilvl w:val="0"/>
          <w:numId w:val="10"/>
        </w:numPr>
        <w:spacing w:after="120" w:line="240" w:lineRule="auto"/>
        <w:rPr>
          <w:rFonts w:cs="Arial"/>
        </w:rPr>
      </w:pPr>
      <w:r>
        <w:rPr>
          <w:rFonts w:cs="Arial"/>
        </w:rPr>
        <w:t>Die Anmeldung der Teilnehmenden erfolgt ausschließlich über die Auftraggeberin.</w:t>
      </w:r>
    </w:p>
    <w:p w14:paraId="05BF4534" w14:textId="246CB941" w:rsidR="00C4366A" w:rsidRPr="00C5376B" w:rsidRDefault="00C4366A" w:rsidP="000F1FFD">
      <w:pPr>
        <w:numPr>
          <w:ilvl w:val="0"/>
          <w:numId w:val="10"/>
        </w:numPr>
        <w:spacing w:after="120" w:line="240" w:lineRule="auto"/>
        <w:rPr>
          <w:rFonts w:cs="Arial"/>
        </w:rPr>
      </w:pPr>
      <w:r>
        <w:rPr>
          <w:rFonts w:cs="Arial"/>
        </w:rPr>
        <w:t>Zahlung der vereinbarten Vergütung innerhalb der vereinbarten Zahlungsfristen</w:t>
      </w:r>
      <w:r w:rsidR="001229E5">
        <w:rPr>
          <w:rFonts w:cs="Arial"/>
        </w:rPr>
        <w:t xml:space="preserve"> </w:t>
      </w:r>
    </w:p>
    <w:p w14:paraId="0E9C5071" w14:textId="0FFB47EB" w:rsidR="006D49B1" w:rsidRPr="006D49B1" w:rsidRDefault="006D49B1" w:rsidP="006D49B1">
      <w:pPr>
        <w:pStyle w:val="berschrift3"/>
      </w:pPr>
      <w:bookmarkStart w:id="76" w:name="_Toc223079103"/>
      <w:bookmarkStart w:id="77" w:name="_Toc234436245"/>
      <w:r w:rsidRPr="006D49B1">
        <w:t>Ansprechpartner</w:t>
      </w:r>
      <w:r w:rsidR="009D4E50">
        <w:t xml:space="preserve"> </w:t>
      </w:r>
      <w:bookmarkEnd w:id="76"/>
      <w:r w:rsidR="005F6296">
        <w:t>der Auftraggeberin</w:t>
      </w:r>
      <w:bookmarkEnd w:id="77"/>
    </w:p>
    <w:p w14:paraId="5D72C081" w14:textId="77777777" w:rsidR="00792F7E" w:rsidRDefault="006D49B1" w:rsidP="009A7D41">
      <w:pPr>
        <w:numPr>
          <w:ilvl w:val="0"/>
          <w:numId w:val="10"/>
        </w:numPr>
        <w:spacing w:after="120" w:line="240" w:lineRule="auto"/>
        <w:rPr>
          <w:rFonts w:cs="Arial"/>
        </w:rPr>
      </w:pPr>
      <w:r w:rsidRPr="00C5376B">
        <w:rPr>
          <w:rFonts w:cs="Arial"/>
        </w:rPr>
        <w:t xml:space="preserve">Seitens der Auftraggeberin wird eine feste Ansprechperson für die Schulungen benannt, die für organisatorische, technische und fachliche Fragen zur Verfügung steht. Dies gilt auch für Anliegen der Teilnehmenden. </w:t>
      </w:r>
    </w:p>
    <w:p w14:paraId="1DC6BDFE" w14:textId="28A1ACE6" w:rsidR="006D49B1" w:rsidRPr="00C5376B" w:rsidRDefault="006D49B1" w:rsidP="009A7D41">
      <w:pPr>
        <w:numPr>
          <w:ilvl w:val="0"/>
          <w:numId w:val="10"/>
        </w:numPr>
        <w:spacing w:after="120" w:line="240" w:lineRule="auto"/>
        <w:rPr>
          <w:rFonts w:cs="Arial"/>
        </w:rPr>
      </w:pPr>
      <w:r w:rsidRPr="00C5376B">
        <w:rPr>
          <w:rFonts w:cs="Arial"/>
        </w:rPr>
        <w:t>Sofern nicht anders vereinbart, benennen beide Vertragsparteien ihre jeweiligen Ansprechpartner/-innen spätestens sechs Wochen vor Beginn der Weiterbildung.</w:t>
      </w:r>
    </w:p>
    <w:p w14:paraId="6C7382ED" w14:textId="77777777" w:rsidR="006D49B1" w:rsidRPr="00C5376B" w:rsidRDefault="006D49B1" w:rsidP="009A7D41">
      <w:pPr>
        <w:numPr>
          <w:ilvl w:val="0"/>
          <w:numId w:val="10"/>
        </w:numPr>
        <w:spacing w:after="120" w:line="240" w:lineRule="auto"/>
        <w:rPr>
          <w:rFonts w:cs="Arial"/>
        </w:rPr>
      </w:pPr>
      <w:r w:rsidRPr="00C5376B">
        <w:rPr>
          <w:rFonts w:cs="Arial"/>
        </w:rPr>
        <w:t xml:space="preserve">Die Teilnehmenden werden über den Kursverlauf hinweg eng von der Auftraggeberin begleitet. </w:t>
      </w:r>
    </w:p>
    <w:p w14:paraId="2672AD25" w14:textId="6D2946EA" w:rsidR="006D49B1" w:rsidRPr="006D49B1" w:rsidRDefault="006D49B1" w:rsidP="006D49B1">
      <w:pPr>
        <w:pStyle w:val="berschrift3"/>
      </w:pPr>
      <w:bookmarkStart w:id="78" w:name="_Toc223079104"/>
      <w:bookmarkStart w:id="79" w:name="_Toc234436246"/>
      <w:r w:rsidRPr="006D49B1">
        <w:t>Technik</w:t>
      </w:r>
      <w:bookmarkEnd w:id="78"/>
      <w:bookmarkEnd w:id="79"/>
    </w:p>
    <w:p w14:paraId="18691F6A" w14:textId="03358F50" w:rsidR="006D49B1" w:rsidRPr="00C5376B" w:rsidRDefault="00792F7E" w:rsidP="009A7D41">
      <w:pPr>
        <w:numPr>
          <w:ilvl w:val="0"/>
          <w:numId w:val="10"/>
        </w:numPr>
        <w:spacing w:after="120" w:line="240" w:lineRule="auto"/>
        <w:rPr>
          <w:rFonts w:cs="Arial"/>
        </w:rPr>
      </w:pPr>
      <w:r>
        <w:rPr>
          <w:rFonts w:cs="Arial"/>
        </w:rPr>
        <w:t xml:space="preserve">Für </w:t>
      </w:r>
      <w:r w:rsidR="006D49B1" w:rsidRPr="00C5376B">
        <w:rPr>
          <w:rFonts w:cs="Arial"/>
        </w:rPr>
        <w:t xml:space="preserve">technische Fragen, die in der Verantwortung der Auftraggeberin liegen, </w:t>
      </w:r>
      <w:r>
        <w:rPr>
          <w:rFonts w:cs="Arial"/>
        </w:rPr>
        <w:t>benennt die Auftraggeberin dem Auftragnehmer eine Ansprechperson. Der</w:t>
      </w:r>
      <w:r w:rsidR="006D49B1" w:rsidRPr="00C5376B">
        <w:rPr>
          <w:rFonts w:cs="Arial"/>
        </w:rPr>
        <w:t xml:space="preserve"> Prozess</w:t>
      </w:r>
      <w:r>
        <w:rPr>
          <w:rFonts w:cs="Arial"/>
        </w:rPr>
        <w:t xml:space="preserve">, wie bei solchen technischen Fragen zu verfahren ist, </w:t>
      </w:r>
      <w:r w:rsidR="006D49B1" w:rsidRPr="00C5376B">
        <w:rPr>
          <w:rFonts w:cs="Arial"/>
        </w:rPr>
        <w:t xml:space="preserve">wird in gemeinsamer Absprache zwischen Auftraggeberin und Auftragnehmer vor Beginn des </w:t>
      </w:r>
      <w:r>
        <w:rPr>
          <w:rFonts w:cs="Arial"/>
        </w:rPr>
        <w:t xml:space="preserve">ersten </w:t>
      </w:r>
      <w:r w:rsidR="006D49B1" w:rsidRPr="00C5376B">
        <w:rPr>
          <w:rFonts w:cs="Arial"/>
        </w:rPr>
        <w:t>Kurses abgestimmt.</w:t>
      </w:r>
    </w:p>
    <w:p w14:paraId="19D73074" w14:textId="08F5BCBA" w:rsidR="006D49B1" w:rsidRPr="004E725E" w:rsidRDefault="00792F7E" w:rsidP="00DF57DD">
      <w:pPr>
        <w:numPr>
          <w:ilvl w:val="0"/>
          <w:numId w:val="10"/>
        </w:numPr>
        <w:spacing w:after="120" w:line="240" w:lineRule="auto"/>
        <w:rPr>
          <w:rFonts w:cs="Arial"/>
        </w:rPr>
      </w:pPr>
      <w:r>
        <w:rPr>
          <w:rFonts w:cs="Arial"/>
        </w:rPr>
        <w:t>Die Auftraggeberin sorgt dafür, dass a</w:t>
      </w:r>
      <w:r w:rsidR="006D49B1" w:rsidRPr="004E725E">
        <w:rPr>
          <w:rFonts w:cs="Arial"/>
        </w:rPr>
        <w:t>lle Teilnehmenden über einen</w:t>
      </w:r>
      <w:r w:rsidR="004E725E">
        <w:rPr>
          <w:rFonts w:cs="Arial"/>
        </w:rPr>
        <w:t xml:space="preserve"> dienstlichen</w:t>
      </w:r>
      <w:r w:rsidR="006D49B1" w:rsidRPr="004E725E">
        <w:rPr>
          <w:rFonts w:cs="Arial"/>
        </w:rPr>
        <w:t xml:space="preserve"> Laptop </w:t>
      </w:r>
      <w:r>
        <w:rPr>
          <w:rFonts w:cs="Arial"/>
        </w:rPr>
        <w:t xml:space="preserve">verfügen </w:t>
      </w:r>
      <w:r w:rsidR="006D49B1" w:rsidRPr="004E725E">
        <w:rPr>
          <w:rFonts w:cs="Arial"/>
        </w:rPr>
        <w:t xml:space="preserve">und an den Kurseinheiten über Microsoft Teams </w:t>
      </w:r>
      <w:r w:rsidR="00326014" w:rsidRPr="004E725E">
        <w:rPr>
          <w:rFonts w:cs="Arial"/>
        </w:rPr>
        <w:t xml:space="preserve">des Auftragnehmers </w:t>
      </w:r>
      <w:r w:rsidR="006D49B1" w:rsidRPr="004E725E">
        <w:rPr>
          <w:rFonts w:cs="Arial"/>
        </w:rPr>
        <w:t>teilnehmen</w:t>
      </w:r>
      <w:r>
        <w:rPr>
          <w:rFonts w:cs="Arial"/>
        </w:rPr>
        <w:t xml:space="preserve"> können</w:t>
      </w:r>
      <w:r w:rsidR="006D49B1" w:rsidRPr="004E725E">
        <w:rPr>
          <w:rFonts w:cs="Arial"/>
        </w:rPr>
        <w:t>.</w:t>
      </w:r>
    </w:p>
    <w:p w14:paraId="6F6A9F77" w14:textId="6B7BF132" w:rsidR="006D49B1" w:rsidRPr="004E725E" w:rsidRDefault="00792F7E" w:rsidP="00DF57DD">
      <w:pPr>
        <w:numPr>
          <w:ilvl w:val="0"/>
          <w:numId w:val="10"/>
        </w:numPr>
        <w:spacing w:after="120" w:line="240" w:lineRule="auto"/>
        <w:rPr>
          <w:rFonts w:cs="Arial"/>
        </w:rPr>
      </w:pPr>
      <w:r>
        <w:rPr>
          <w:rFonts w:cs="Arial"/>
        </w:rPr>
        <w:t xml:space="preserve">Die Auftraggeberin stellt </w:t>
      </w:r>
      <w:r w:rsidR="006D49B1" w:rsidRPr="004E725E">
        <w:rPr>
          <w:rFonts w:cs="Arial"/>
        </w:rPr>
        <w:t>eine</w:t>
      </w:r>
      <w:r>
        <w:rPr>
          <w:rFonts w:cs="Arial"/>
        </w:rPr>
        <w:t xml:space="preserve"> </w:t>
      </w:r>
      <w:r w:rsidR="006D49B1" w:rsidRPr="004E725E">
        <w:rPr>
          <w:rFonts w:cs="Arial"/>
        </w:rPr>
        <w:t>externe SharePoint-Seite mit definierten Rollen- und Berechtigungskonzepten für den Auftragnehmer</w:t>
      </w:r>
      <w:r w:rsidR="00C20956">
        <w:rPr>
          <w:rFonts w:cs="Arial"/>
        </w:rPr>
        <w:t xml:space="preserve">, </w:t>
      </w:r>
      <w:r w:rsidR="00326014" w:rsidRPr="004E725E">
        <w:rPr>
          <w:rFonts w:cs="Arial"/>
        </w:rPr>
        <w:t>die Teilnehmenden</w:t>
      </w:r>
      <w:r w:rsidR="00C20956">
        <w:rPr>
          <w:rFonts w:cs="Arial"/>
        </w:rPr>
        <w:t>, die Dozentinnen und Dozenten</w:t>
      </w:r>
      <w:r>
        <w:rPr>
          <w:rFonts w:cs="Arial"/>
        </w:rPr>
        <w:t xml:space="preserve"> zur Verfügung</w:t>
      </w:r>
      <w:r w:rsidR="006D49B1" w:rsidRPr="004E725E">
        <w:rPr>
          <w:rFonts w:cs="Arial"/>
        </w:rPr>
        <w:t xml:space="preserve">. </w:t>
      </w:r>
    </w:p>
    <w:p w14:paraId="68748373" w14:textId="4E2E9F27" w:rsidR="00BE5316" w:rsidRDefault="00C20956" w:rsidP="00DF57DD">
      <w:pPr>
        <w:numPr>
          <w:ilvl w:val="0"/>
          <w:numId w:val="10"/>
        </w:numPr>
        <w:spacing w:after="120" w:line="240" w:lineRule="auto"/>
        <w:rPr>
          <w:rFonts w:cs="Arial"/>
        </w:rPr>
      </w:pPr>
      <w:r>
        <w:rPr>
          <w:rFonts w:cs="Arial"/>
        </w:rPr>
        <w:t xml:space="preserve">Die Auftraggeberin </w:t>
      </w:r>
      <w:r w:rsidR="00845AE3">
        <w:rPr>
          <w:rFonts w:cs="Arial"/>
        </w:rPr>
        <w:t xml:space="preserve">stellt sicher, dass die Beteiligten zur </w:t>
      </w:r>
      <w:r w:rsidR="006D49B1" w:rsidRPr="004E725E">
        <w:rPr>
          <w:rFonts w:cs="Arial"/>
        </w:rPr>
        <w:t xml:space="preserve">Nutzung und den sachgerechten Umgang mit der </w:t>
      </w:r>
      <w:r w:rsidR="00845AE3">
        <w:rPr>
          <w:rFonts w:cs="Arial"/>
        </w:rPr>
        <w:t xml:space="preserve">externen </w:t>
      </w:r>
      <w:proofErr w:type="spellStart"/>
      <w:r w:rsidR="00845AE3">
        <w:rPr>
          <w:rFonts w:cs="Arial"/>
        </w:rPr>
        <w:t>ShaerPoint</w:t>
      </w:r>
      <w:proofErr w:type="spellEnd"/>
      <w:r w:rsidR="00845AE3">
        <w:rPr>
          <w:rFonts w:cs="Arial"/>
        </w:rPr>
        <w:t xml:space="preserve"> Seite geschult werden</w:t>
      </w:r>
      <w:r>
        <w:rPr>
          <w:rFonts w:cs="Arial"/>
        </w:rPr>
        <w:t>.</w:t>
      </w:r>
    </w:p>
    <w:p w14:paraId="21D69EE3" w14:textId="30AC3DB1" w:rsidR="006D49B1" w:rsidRPr="006D49B1" w:rsidRDefault="006D49B1" w:rsidP="006D49B1">
      <w:pPr>
        <w:pStyle w:val="berschrift3"/>
      </w:pPr>
      <w:bookmarkStart w:id="80" w:name="_Toc223079105"/>
      <w:bookmarkStart w:id="81" w:name="_Toc234436247"/>
      <w:r w:rsidRPr="006D49B1">
        <w:lastRenderedPageBreak/>
        <w:t>Ausfall von Kurseinheiten</w:t>
      </w:r>
      <w:bookmarkEnd w:id="80"/>
      <w:r w:rsidR="004E725E">
        <w:t>/Ausfall Prüfung</w:t>
      </w:r>
      <w:bookmarkEnd w:id="81"/>
    </w:p>
    <w:p w14:paraId="419A2B34" w14:textId="2CF12450" w:rsidR="006D49B1" w:rsidRDefault="006D49B1" w:rsidP="009A7D41">
      <w:pPr>
        <w:numPr>
          <w:ilvl w:val="0"/>
          <w:numId w:val="10"/>
        </w:numPr>
        <w:spacing w:after="120" w:line="240" w:lineRule="auto"/>
        <w:rPr>
          <w:rFonts w:cs="Arial"/>
        </w:rPr>
      </w:pPr>
      <w:r w:rsidRPr="00C5376B">
        <w:rPr>
          <w:rFonts w:cs="Arial"/>
        </w:rPr>
        <w:t>Sollte Teile eines Kurses aus Gründen höherer Gewalt</w:t>
      </w:r>
      <w:r w:rsidRPr="009A7D41">
        <w:rPr>
          <w:rFonts w:cs="Arial"/>
          <w:vertAlign w:val="superscript"/>
        </w:rPr>
        <w:footnoteReference w:id="2"/>
      </w:r>
      <w:r w:rsidRPr="00C5376B">
        <w:rPr>
          <w:rFonts w:cs="Arial"/>
        </w:rPr>
        <w:t xml:space="preserve"> von Seiten der Auftraggeberin nicht wie geplant durchgeführt werden können, so </w:t>
      </w:r>
      <w:r w:rsidR="0035214A">
        <w:rPr>
          <w:rFonts w:cs="Arial"/>
        </w:rPr>
        <w:t xml:space="preserve">vereinbaren </w:t>
      </w:r>
      <w:r w:rsidRPr="00C5376B">
        <w:rPr>
          <w:rFonts w:cs="Arial"/>
        </w:rPr>
        <w:t>Auftragnehmer und A</w:t>
      </w:r>
      <w:r w:rsidR="0035214A">
        <w:rPr>
          <w:rFonts w:cs="Arial"/>
        </w:rPr>
        <w:t>OK</w:t>
      </w:r>
      <w:r w:rsidRPr="00C5376B">
        <w:rPr>
          <w:rFonts w:cs="Arial"/>
        </w:rPr>
        <w:t xml:space="preserve"> ein</w:t>
      </w:r>
      <w:r w:rsidR="0035214A">
        <w:rPr>
          <w:rFonts w:cs="Arial"/>
        </w:rPr>
        <w:t>en</w:t>
      </w:r>
      <w:r w:rsidRPr="00C5376B">
        <w:rPr>
          <w:rFonts w:cs="Arial"/>
        </w:rPr>
        <w:t xml:space="preserve"> Ersatztermin zur Umsetzung des jeweiligen Kursteils.</w:t>
      </w:r>
    </w:p>
    <w:p w14:paraId="43A966F4" w14:textId="12EBE5B1" w:rsidR="004E725E" w:rsidRPr="004E725E" w:rsidRDefault="004E725E" w:rsidP="004E725E">
      <w:pPr>
        <w:pStyle w:val="Listenabsatz"/>
        <w:numPr>
          <w:ilvl w:val="0"/>
          <w:numId w:val="10"/>
        </w:numPr>
        <w:spacing w:after="120"/>
        <w:rPr>
          <w:rFonts w:cs="Arial"/>
        </w:rPr>
      </w:pPr>
      <w:r w:rsidRPr="004E725E">
        <w:rPr>
          <w:rFonts w:cs="Arial"/>
        </w:rPr>
        <w:t xml:space="preserve">Kann die Prüfung aus Gründen höherer Gewalt von Seiten des Auftragnehmers nicht wie geplant durchgeführt werden können, so </w:t>
      </w:r>
      <w:r w:rsidR="0035214A">
        <w:rPr>
          <w:rFonts w:cs="Arial"/>
        </w:rPr>
        <w:t xml:space="preserve">vereinbaren </w:t>
      </w:r>
      <w:r w:rsidRPr="004E725E">
        <w:rPr>
          <w:rFonts w:cs="Arial"/>
        </w:rPr>
        <w:t>Auftragnehmer und A</w:t>
      </w:r>
      <w:r w:rsidR="0035214A">
        <w:rPr>
          <w:rFonts w:cs="Arial"/>
        </w:rPr>
        <w:t>OK</w:t>
      </w:r>
      <w:r w:rsidRPr="004E725E">
        <w:rPr>
          <w:rFonts w:cs="Arial"/>
        </w:rPr>
        <w:t xml:space="preserve"> ein</w:t>
      </w:r>
      <w:r w:rsidR="0035214A">
        <w:rPr>
          <w:rFonts w:cs="Arial"/>
        </w:rPr>
        <w:t>en</w:t>
      </w:r>
      <w:r w:rsidRPr="004E725E">
        <w:rPr>
          <w:rFonts w:cs="Arial"/>
        </w:rPr>
        <w:t xml:space="preserve"> Ersatztermin zur Umsetzung der Prüfung.</w:t>
      </w:r>
    </w:p>
    <w:sectPr w:rsidR="004E725E" w:rsidRPr="004E725E"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0D60" w14:textId="77777777" w:rsidR="00482C72" w:rsidRDefault="00482C72" w:rsidP="00A851DA">
      <w:pPr>
        <w:spacing w:line="240" w:lineRule="auto"/>
      </w:pPr>
      <w:r>
        <w:separator/>
      </w:r>
    </w:p>
  </w:endnote>
  <w:endnote w:type="continuationSeparator" w:id="0">
    <w:p w14:paraId="10203A18" w14:textId="77777777" w:rsidR="00482C72" w:rsidRDefault="00482C72"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3D1302CE"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w:t>
    </w:r>
    <w:r w:rsidR="00372312">
      <w:rPr>
        <w:rFonts w:ascii="AOK Buenos Aires Text" w:hAnsi="AOK Buenos Aires Text"/>
        <w:color w:val="005E3F"/>
      </w:rPr>
      <w:t>2</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w:t>
    </w:r>
    <w:r w:rsidR="00270036">
      <w:rPr>
        <w:rFonts w:ascii="AOK Buenos Aires Text" w:hAnsi="AOK Buenos Aires Text"/>
        <w:color w:val="005E3F"/>
      </w:rPr>
      <w:t>N0726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864A1" w14:textId="77777777" w:rsidR="00482C72" w:rsidRDefault="00482C72" w:rsidP="00A851DA">
      <w:pPr>
        <w:spacing w:line="240" w:lineRule="auto"/>
      </w:pPr>
      <w:r>
        <w:separator/>
      </w:r>
    </w:p>
  </w:footnote>
  <w:footnote w:type="continuationSeparator" w:id="0">
    <w:p w14:paraId="1B2E77B9" w14:textId="77777777" w:rsidR="00482C72" w:rsidRDefault="00482C72" w:rsidP="00A851DA">
      <w:pPr>
        <w:spacing w:line="240" w:lineRule="auto"/>
      </w:pPr>
      <w:r>
        <w:continuationSeparator/>
      </w:r>
    </w:p>
  </w:footnote>
  <w:footnote w:id="1">
    <w:p w14:paraId="41287BA8" w14:textId="77777777" w:rsidR="006D49B1" w:rsidRPr="00511319" w:rsidRDefault="006D49B1" w:rsidP="006D49B1">
      <w:pPr>
        <w:pStyle w:val="Funotentext"/>
        <w:rPr>
          <w:rFonts w:cs="Arial"/>
        </w:rPr>
      </w:pPr>
      <w:r w:rsidRPr="00333621">
        <w:rPr>
          <w:rStyle w:val="Funotenzeichen"/>
          <w:rFonts w:cs="Arial"/>
          <w:szCs w:val="18"/>
        </w:rPr>
        <w:footnoteRef/>
      </w:r>
      <w:r w:rsidRPr="00333621">
        <w:rPr>
          <w:rFonts w:cs="Arial"/>
          <w:szCs w:val="18"/>
        </w:rPr>
        <w:t xml:space="preserve"> Höhere Gewalt: Unabwendbares Ereignis, das nicht vorhersehbar ist und trotz äußerster Sorgfalt nicht verhindert werden kann.</w:t>
      </w:r>
    </w:p>
  </w:footnote>
  <w:footnote w:id="2">
    <w:p w14:paraId="491CB066" w14:textId="77777777" w:rsidR="006D49B1" w:rsidRPr="00511319" w:rsidRDefault="006D49B1" w:rsidP="006D49B1">
      <w:pPr>
        <w:pStyle w:val="Funotentext"/>
        <w:rPr>
          <w:rFonts w:cs="Arial"/>
        </w:rPr>
      </w:pPr>
      <w:r w:rsidRPr="00333621">
        <w:rPr>
          <w:rStyle w:val="Funotenzeichen"/>
          <w:rFonts w:cs="Arial"/>
          <w:szCs w:val="18"/>
        </w:rPr>
        <w:footnoteRef/>
      </w:r>
      <w:r w:rsidRPr="00333621">
        <w:rPr>
          <w:rFonts w:cs="Arial"/>
          <w:szCs w:val="18"/>
        </w:rPr>
        <w:t xml:space="preserve"> Höhere Gewalt: Unabwendbares Ereignis, das nicht vorhersehbar ist und trotz äußerster Sorgfalt nicht verhindert werden kann.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9C2D6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84E6BAD"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613EAF">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21FC6C24" w:rsidR="003D7E72" w:rsidRDefault="009C6AA6" w:rsidP="00D71CAF">
    <w:pPr>
      <w:spacing w:before="180"/>
      <w:rPr>
        <w:rFonts w:ascii="AOK Buenos Aires SemiBold" w:hAnsi="AOK Buenos Aires SemiBold"/>
        <w:bCs/>
        <w:color w:val="005E3F"/>
        <w:szCs w:val="22"/>
      </w:rPr>
    </w:pPr>
    <w:r w:rsidRPr="009C6AA6">
      <w:rPr>
        <w:rFonts w:ascii="AOK Buenos Aires SemiBold" w:hAnsi="AOK Buenos Aires SemiBold"/>
        <w:bCs/>
        <w:color w:val="005E3F"/>
        <w:szCs w:val="22"/>
      </w:rPr>
      <w:t>Berufsbegleitende Qualifizierung zur/zum Pflegeberater/-in nach § 7a SGB XI im Live Online-Class Format mit Präsenzanteil im Modul Case Managemen</w:t>
    </w:r>
    <w:r w:rsidR="0013144D" w:rsidRPr="009C6AA6">
      <w:rPr>
        <w:rFonts w:ascii="AOK Buenos Aires SemiBold" w:hAnsi="AOK Buenos Aires SemiBold"/>
        <w:bCs/>
        <w:noProof/>
        <w:color w:val="005E3F"/>
        <w:szCs w:val="22"/>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7D4EBC4">
            <v:shapetype id="_x0000_t32" coordsize="21600,21600" o:oned="t" filled="f" o:spt="32" path="m,l21600,21600e" w14:anchorId="4B13C32A">
              <v:path fillok="f" arrowok="t" o:connecttype="none"/>
              <o:lock v:ext="edit" shapetype="t"/>
            </v:shapetype>
            <v:shape id="Gerade Verbindung mit Pfeil 1"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Pr>
        <w:rFonts w:ascii="AOK Buenos Aires SemiBold" w:hAnsi="AOK Buenos Aires SemiBold"/>
        <w:bCs/>
        <w:color w:val="005E3F"/>
        <w:szCs w:val="22"/>
      </w:rPr>
      <w:t>t</w:t>
    </w:r>
    <w:r w:rsidR="0013144D">
      <w:rPr>
        <w:rFonts w:ascii="AOK Buenos Aires SemiBold" w:hAnsi="AOK Buenos Aires SemiBold"/>
        <w:bCs/>
        <w:color w:val="005E3F"/>
        <w:szCs w:val="22"/>
      </w:rPr>
      <w:t xml:space="preserve"> (</w:t>
    </w:r>
    <w:r w:rsidR="00263A21">
      <w:rPr>
        <w:rFonts w:ascii="AOK Buenos Aires SemiBold" w:hAnsi="AOK Buenos Aires SemiBold"/>
        <w:bCs/>
        <w:color w:val="005E3F"/>
        <w:szCs w:val="22"/>
      </w:rPr>
      <w:t>SAVE_158_2026_312</w:t>
    </w:r>
    <w:r w:rsidR="0013144D">
      <w:rPr>
        <w:rFonts w:ascii="AOK Buenos Aires SemiBold" w:hAnsi="AOK Buenos Aires SemiBold"/>
        <w:bCs/>
        <w:color w:val="005E3F"/>
        <w:szCs w:val="22"/>
      </w:rPr>
      <w:t>)</w:t>
    </w:r>
  </w:p>
  <w:p w14:paraId="69641026" w14:textId="77777777" w:rsidR="00C43AFE" w:rsidRDefault="00C43AFE" w:rsidP="003F127D">
    <w:pPr>
      <w:spacing w:before="1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9C2D6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C9C"/>
    <w:multiLevelType w:val="multilevel"/>
    <w:tmpl w:val="391C473A"/>
    <w:lvl w:ilvl="0">
      <w:numFmt w:val="bullet"/>
      <w:lvlText w:val="-"/>
      <w:lvlJc w:val="left"/>
      <w:pPr>
        <w:tabs>
          <w:tab w:val="num" w:pos="1068"/>
        </w:tabs>
        <w:ind w:left="1068" w:hanging="360"/>
      </w:pPr>
      <w:rPr>
        <w:rFonts w:ascii="Arial" w:eastAsia="Times New Roman" w:hAnsi="Arial" w:cs="Aria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4D91FF5"/>
    <w:multiLevelType w:val="hybridMultilevel"/>
    <w:tmpl w:val="4BF8D2F2"/>
    <w:lvl w:ilvl="0" w:tplc="6DEEE3A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7B2282"/>
    <w:multiLevelType w:val="hybridMultilevel"/>
    <w:tmpl w:val="F6B8ACF8"/>
    <w:lvl w:ilvl="0" w:tplc="10EE00D8">
      <w:numFmt w:val="bullet"/>
      <w:lvlText w:val="-"/>
      <w:lvlJc w:val="left"/>
      <w:pPr>
        <w:ind w:left="1080" w:hanging="360"/>
      </w:pPr>
      <w:rPr>
        <w:rFonts w:ascii="Arial" w:eastAsiaTheme="minorEastAsia" w:hAnsi="Arial" w:cs="Arial" w:hint="default"/>
      </w:rPr>
    </w:lvl>
    <w:lvl w:ilvl="1" w:tplc="04070003">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3" w15:restartNumberingAfterBreak="0">
    <w:nsid w:val="164A55DD"/>
    <w:multiLevelType w:val="hybridMultilevel"/>
    <w:tmpl w:val="8EEC969E"/>
    <w:lvl w:ilvl="0" w:tplc="C882CF38">
      <w:start w:val="1"/>
      <w:numFmt w:val="bullet"/>
      <w:lvlText w:val=""/>
      <w:lvlJc w:val="left"/>
      <w:pPr>
        <w:ind w:left="1160" w:hanging="360"/>
      </w:pPr>
      <w:rPr>
        <w:rFonts w:ascii="Symbol" w:hAnsi="Symbol"/>
      </w:rPr>
    </w:lvl>
    <w:lvl w:ilvl="1" w:tplc="340E6F6C">
      <w:start w:val="1"/>
      <w:numFmt w:val="bullet"/>
      <w:lvlText w:val=""/>
      <w:lvlJc w:val="left"/>
      <w:pPr>
        <w:ind w:left="1160" w:hanging="360"/>
      </w:pPr>
      <w:rPr>
        <w:rFonts w:ascii="Symbol" w:hAnsi="Symbol"/>
      </w:rPr>
    </w:lvl>
    <w:lvl w:ilvl="2" w:tplc="2488BF12">
      <w:start w:val="1"/>
      <w:numFmt w:val="bullet"/>
      <w:lvlText w:val=""/>
      <w:lvlJc w:val="left"/>
      <w:pPr>
        <w:ind w:left="1160" w:hanging="360"/>
      </w:pPr>
      <w:rPr>
        <w:rFonts w:ascii="Symbol" w:hAnsi="Symbol"/>
      </w:rPr>
    </w:lvl>
    <w:lvl w:ilvl="3" w:tplc="977ABA6E">
      <w:start w:val="1"/>
      <w:numFmt w:val="bullet"/>
      <w:lvlText w:val=""/>
      <w:lvlJc w:val="left"/>
      <w:pPr>
        <w:ind w:left="1160" w:hanging="360"/>
      </w:pPr>
      <w:rPr>
        <w:rFonts w:ascii="Symbol" w:hAnsi="Symbol"/>
      </w:rPr>
    </w:lvl>
    <w:lvl w:ilvl="4" w:tplc="9612B9CE">
      <w:start w:val="1"/>
      <w:numFmt w:val="bullet"/>
      <w:lvlText w:val=""/>
      <w:lvlJc w:val="left"/>
      <w:pPr>
        <w:ind w:left="1160" w:hanging="360"/>
      </w:pPr>
      <w:rPr>
        <w:rFonts w:ascii="Symbol" w:hAnsi="Symbol"/>
      </w:rPr>
    </w:lvl>
    <w:lvl w:ilvl="5" w:tplc="C43A85F0">
      <w:start w:val="1"/>
      <w:numFmt w:val="bullet"/>
      <w:lvlText w:val=""/>
      <w:lvlJc w:val="left"/>
      <w:pPr>
        <w:ind w:left="1160" w:hanging="360"/>
      </w:pPr>
      <w:rPr>
        <w:rFonts w:ascii="Symbol" w:hAnsi="Symbol"/>
      </w:rPr>
    </w:lvl>
    <w:lvl w:ilvl="6" w:tplc="AAE2555E">
      <w:start w:val="1"/>
      <w:numFmt w:val="bullet"/>
      <w:lvlText w:val=""/>
      <w:lvlJc w:val="left"/>
      <w:pPr>
        <w:ind w:left="1160" w:hanging="360"/>
      </w:pPr>
      <w:rPr>
        <w:rFonts w:ascii="Symbol" w:hAnsi="Symbol"/>
      </w:rPr>
    </w:lvl>
    <w:lvl w:ilvl="7" w:tplc="71FA1CF6">
      <w:start w:val="1"/>
      <w:numFmt w:val="bullet"/>
      <w:lvlText w:val=""/>
      <w:lvlJc w:val="left"/>
      <w:pPr>
        <w:ind w:left="1160" w:hanging="360"/>
      </w:pPr>
      <w:rPr>
        <w:rFonts w:ascii="Symbol" w:hAnsi="Symbol"/>
      </w:rPr>
    </w:lvl>
    <w:lvl w:ilvl="8" w:tplc="7390DDFE">
      <w:start w:val="1"/>
      <w:numFmt w:val="bullet"/>
      <w:lvlText w:val=""/>
      <w:lvlJc w:val="left"/>
      <w:pPr>
        <w:ind w:left="1160" w:hanging="360"/>
      </w:pPr>
      <w:rPr>
        <w:rFonts w:ascii="Symbol" w:hAnsi="Symbol"/>
      </w:rPr>
    </w:lvl>
  </w:abstractNum>
  <w:abstractNum w:abstractNumId="4" w15:restartNumberingAfterBreak="0">
    <w:nsid w:val="1B2C20BE"/>
    <w:multiLevelType w:val="hybridMultilevel"/>
    <w:tmpl w:val="B92C58B2"/>
    <w:lvl w:ilvl="0" w:tplc="1F02FF0E">
      <w:start w:val="1"/>
      <w:numFmt w:val="bullet"/>
      <w:lvlText w:val=""/>
      <w:lvlJc w:val="left"/>
      <w:pPr>
        <w:ind w:left="1160" w:hanging="360"/>
      </w:pPr>
      <w:rPr>
        <w:rFonts w:ascii="Symbol" w:hAnsi="Symbol"/>
      </w:rPr>
    </w:lvl>
    <w:lvl w:ilvl="1" w:tplc="3F645584">
      <w:start w:val="1"/>
      <w:numFmt w:val="bullet"/>
      <w:lvlText w:val=""/>
      <w:lvlJc w:val="left"/>
      <w:pPr>
        <w:ind w:left="1160" w:hanging="360"/>
      </w:pPr>
      <w:rPr>
        <w:rFonts w:ascii="Symbol" w:hAnsi="Symbol"/>
      </w:rPr>
    </w:lvl>
    <w:lvl w:ilvl="2" w:tplc="23024C98">
      <w:start w:val="1"/>
      <w:numFmt w:val="bullet"/>
      <w:lvlText w:val=""/>
      <w:lvlJc w:val="left"/>
      <w:pPr>
        <w:ind w:left="1160" w:hanging="360"/>
      </w:pPr>
      <w:rPr>
        <w:rFonts w:ascii="Symbol" w:hAnsi="Symbol"/>
      </w:rPr>
    </w:lvl>
    <w:lvl w:ilvl="3" w:tplc="C7FEDBF2">
      <w:start w:val="1"/>
      <w:numFmt w:val="bullet"/>
      <w:lvlText w:val=""/>
      <w:lvlJc w:val="left"/>
      <w:pPr>
        <w:ind w:left="1160" w:hanging="360"/>
      </w:pPr>
      <w:rPr>
        <w:rFonts w:ascii="Symbol" w:hAnsi="Symbol"/>
      </w:rPr>
    </w:lvl>
    <w:lvl w:ilvl="4" w:tplc="8C8675BC">
      <w:start w:val="1"/>
      <w:numFmt w:val="bullet"/>
      <w:lvlText w:val=""/>
      <w:lvlJc w:val="left"/>
      <w:pPr>
        <w:ind w:left="1160" w:hanging="360"/>
      </w:pPr>
      <w:rPr>
        <w:rFonts w:ascii="Symbol" w:hAnsi="Symbol"/>
      </w:rPr>
    </w:lvl>
    <w:lvl w:ilvl="5" w:tplc="1F7A02D6">
      <w:start w:val="1"/>
      <w:numFmt w:val="bullet"/>
      <w:lvlText w:val=""/>
      <w:lvlJc w:val="left"/>
      <w:pPr>
        <w:ind w:left="1160" w:hanging="360"/>
      </w:pPr>
      <w:rPr>
        <w:rFonts w:ascii="Symbol" w:hAnsi="Symbol"/>
      </w:rPr>
    </w:lvl>
    <w:lvl w:ilvl="6" w:tplc="1DA47768">
      <w:start w:val="1"/>
      <w:numFmt w:val="bullet"/>
      <w:lvlText w:val=""/>
      <w:lvlJc w:val="left"/>
      <w:pPr>
        <w:ind w:left="1160" w:hanging="360"/>
      </w:pPr>
      <w:rPr>
        <w:rFonts w:ascii="Symbol" w:hAnsi="Symbol"/>
      </w:rPr>
    </w:lvl>
    <w:lvl w:ilvl="7" w:tplc="32A2E1FC">
      <w:start w:val="1"/>
      <w:numFmt w:val="bullet"/>
      <w:lvlText w:val=""/>
      <w:lvlJc w:val="left"/>
      <w:pPr>
        <w:ind w:left="1160" w:hanging="360"/>
      </w:pPr>
      <w:rPr>
        <w:rFonts w:ascii="Symbol" w:hAnsi="Symbol"/>
      </w:rPr>
    </w:lvl>
    <w:lvl w:ilvl="8" w:tplc="351CD158">
      <w:start w:val="1"/>
      <w:numFmt w:val="bullet"/>
      <w:lvlText w:val=""/>
      <w:lvlJc w:val="left"/>
      <w:pPr>
        <w:ind w:left="1160" w:hanging="360"/>
      </w:pPr>
      <w:rPr>
        <w:rFonts w:ascii="Symbol" w:hAnsi="Symbol"/>
      </w:rPr>
    </w:lvl>
  </w:abstractNum>
  <w:abstractNum w:abstractNumId="5" w15:restartNumberingAfterBreak="0">
    <w:nsid w:val="1D5D29B8"/>
    <w:multiLevelType w:val="hybridMultilevel"/>
    <w:tmpl w:val="18FCCD42"/>
    <w:lvl w:ilvl="0" w:tplc="6DEEE3A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FE55B40"/>
    <w:multiLevelType w:val="hybridMultilevel"/>
    <w:tmpl w:val="C3E6F452"/>
    <w:lvl w:ilvl="0" w:tplc="6DEEE3A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7B1D51"/>
    <w:multiLevelType w:val="hybridMultilevel"/>
    <w:tmpl w:val="AEC43912"/>
    <w:lvl w:ilvl="0" w:tplc="CEC88332">
      <w:start w:val="1"/>
      <w:numFmt w:val="bullet"/>
      <w:lvlText w:val=""/>
      <w:lvlJc w:val="left"/>
      <w:pPr>
        <w:ind w:left="1160" w:hanging="360"/>
      </w:pPr>
      <w:rPr>
        <w:rFonts w:ascii="Symbol" w:hAnsi="Symbol"/>
      </w:rPr>
    </w:lvl>
    <w:lvl w:ilvl="1" w:tplc="856AB04E">
      <w:start w:val="1"/>
      <w:numFmt w:val="bullet"/>
      <w:lvlText w:val=""/>
      <w:lvlJc w:val="left"/>
      <w:pPr>
        <w:ind w:left="1160" w:hanging="360"/>
      </w:pPr>
      <w:rPr>
        <w:rFonts w:ascii="Symbol" w:hAnsi="Symbol"/>
      </w:rPr>
    </w:lvl>
    <w:lvl w:ilvl="2" w:tplc="0B52B9B2">
      <w:start w:val="1"/>
      <w:numFmt w:val="bullet"/>
      <w:lvlText w:val=""/>
      <w:lvlJc w:val="left"/>
      <w:pPr>
        <w:ind w:left="1160" w:hanging="360"/>
      </w:pPr>
      <w:rPr>
        <w:rFonts w:ascii="Symbol" w:hAnsi="Symbol"/>
      </w:rPr>
    </w:lvl>
    <w:lvl w:ilvl="3" w:tplc="669A9CE8">
      <w:start w:val="1"/>
      <w:numFmt w:val="bullet"/>
      <w:lvlText w:val=""/>
      <w:lvlJc w:val="left"/>
      <w:pPr>
        <w:ind w:left="1160" w:hanging="360"/>
      </w:pPr>
      <w:rPr>
        <w:rFonts w:ascii="Symbol" w:hAnsi="Symbol"/>
      </w:rPr>
    </w:lvl>
    <w:lvl w:ilvl="4" w:tplc="E35E4524">
      <w:start w:val="1"/>
      <w:numFmt w:val="bullet"/>
      <w:lvlText w:val=""/>
      <w:lvlJc w:val="left"/>
      <w:pPr>
        <w:ind w:left="1160" w:hanging="360"/>
      </w:pPr>
      <w:rPr>
        <w:rFonts w:ascii="Symbol" w:hAnsi="Symbol"/>
      </w:rPr>
    </w:lvl>
    <w:lvl w:ilvl="5" w:tplc="FE5E04AA">
      <w:start w:val="1"/>
      <w:numFmt w:val="bullet"/>
      <w:lvlText w:val=""/>
      <w:lvlJc w:val="left"/>
      <w:pPr>
        <w:ind w:left="1160" w:hanging="360"/>
      </w:pPr>
      <w:rPr>
        <w:rFonts w:ascii="Symbol" w:hAnsi="Symbol"/>
      </w:rPr>
    </w:lvl>
    <w:lvl w:ilvl="6" w:tplc="4F749C46">
      <w:start w:val="1"/>
      <w:numFmt w:val="bullet"/>
      <w:lvlText w:val=""/>
      <w:lvlJc w:val="left"/>
      <w:pPr>
        <w:ind w:left="1160" w:hanging="360"/>
      </w:pPr>
      <w:rPr>
        <w:rFonts w:ascii="Symbol" w:hAnsi="Symbol"/>
      </w:rPr>
    </w:lvl>
    <w:lvl w:ilvl="7" w:tplc="BE5A3900">
      <w:start w:val="1"/>
      <w:numFmt w:val="bullet"/>
      <w:lvlText w:val=""/>
      <w:lvlJc w:val="left"/>
      <w:pPr>
        <w:ind w:left="1160" w:hanging="360"/>
      </w:pPr>
      <w:rPr>
        <w:rFonts w:ascii="Symbol" w:hAnsi="Symbol"/>
      </w:rPr>
    </w:lvl>
    <w:lvl w:ilvl="8" w:tplc="470E63EC">
      <w:start w:val="1"/>
      <w:numFmt w:val="bullet"/>
      <w:lvlText w:val=""/>
      <w:lvlJc w:val="left"/>
      <w:pPr>
        <w:ind w:left="1160" w:hanging="360"/>
      </w:pPr>
      <w:rPr>
        <w:rFonts w:ascii="Symbol" w:hAnsi="Symbol"/>
      </w:rPr>
    </w:lvl>
  </w:abstractNum>
  <w:abstractNum w:abstractNumId="9" w15:restartNumberingAfterBreak="0">
    <w:nsid w:val="31C62B3C"/>
    <w:multiLevelType w:val="hybridMultilevel"/>
    <w:tmpl w:val="A99AE584"/>
    <w:lvl w:ilvl="0" w:tplc="6DEEE3A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36051EF8"/>
    <w:multiLevelType w:val="hybridMultilevel"/>
    <w:tmpl w:val="73F02564"/>
    <w:lvl w:ilvl="0" w:tplc="6DEEE3A6">
      <w:numFmt w:val="bullet"/>
      <w:lvlText w:val="-"/>
      <w:lvlJc w:val="left"/>
      <w:pPr>
        <w:ind w:left="720" w:hanging="360"/>
      </w:pPr>
      <w:rPr>
        <w:rFonts w:ascii="Arial" w:eastAsia="Times New Roman" w:hAnsi="Arial" w:cs="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1903AD"/>
    <w:multiLevelType w:val="hybridMultilevel"/>
    <w:tmpl w:val="70A4E1FE"/>
    <w:lvl w:ilvl="0" w:tplc="04070003">
      <w:start w:val="1"/>
      <w:numFmt w:val="bullet"/>
      <w:lvlText w:val="o"/>
      <w:lvlJc w:val="left"/>
      <w:pPr>
        <w:ind w:left="1788" w:hanging="360"/>
      </w:pPr>
      <w:rPr>
        <w:rFonts w:ascii="Courier New" w:hAnsi="Courier New" w:cs="Courier New"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2" w15:restartNumberingAfterBreak="0">
    <w:nsid w:val="3A3A7DDC"/>
    <w:multiLevelType w:val="hybridMultilevel"/>
    <w:tmpl w:val="49CA51C8"/>
    <w:lvl w:ilvl="0" w:tplc="6DEEE3A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EC07E68"/>
    <w:multiLevelType w:val="hybridMultilevel"/>
    <w:tmpl w:val="3E74564C"/>
    <w:lvl w:ilvl="0" w:tplc="2AEAAD86">
      <w:start w:val="1"/>
      <w:numFmt w:val="bullet"/>
      <w:lvlText w:val=""/>
      <w:lvlJc w:val="left"/>
      <w:pPr>
        <w:ind w:left="1160" w:hanging="360"/>
      </w:pPr>
      <w:rPr>
        <w:rFonts w:ascii="Symbol" w:hAnsi="Symbol"/>
      </w:rPr>
    </w:lvl>
    <w:lvl w:ilvl="1" w:tplc="88EE933A">
      <w:start w:val="1"/>
      <w:numFmt w:val="bullet"/>
      <w:lvlText w:val=""/>
      <w:lvlJc w:val="left"/>
      <w:pPr>
        <w:ind w:left="1160" w:hanging="360"/>
      </w:pPr>
      <w:rPr>
        <w:rFonts w:ascii="Symbol" w:hAnsi="Symbol"/>
      </w:rPr>
    </w:lvl>
    <w:lvl w:ilvl="2" w:tplc="7BF6E87A">
      <w:start w:val="1"/>
      <w:numFmt w:val="bullet"/>
      <w:lvlText w:val=""/>
      <w:lvlJc w:val="left"/>
      <w:pPr>
        <w:ind w:left="1160" w:hanging="360"/>
      </w:pPr>
      <w:rPr>
        <w:rFonts w:ascii="Symbol" w:hAnsi="Symbol"/>
      </w:rPr>
    </w:lvl>
    <w:lvl w:ilvl="3" w:tplc="3F3091CC">
      <w:start w:val="1"/>
      <w:numFmt w:val="bullet"/>
      <w:lvlText w:val=""/>
      <w:lvlJc w:val="left"/>
      <w:pPr>
        <w:ind w:left="1160" w:hanging="360"/>
      </w:pPr>
      <w:rPr>
        <w:rFonts w:ascii="Symbol" w:hAnsi="Symbol"/>
      </w:rPr>
    </w:lvl>
    <w:lvl w:ilvl="4" w:tplc="D1401968">
      <w:start w:val="1"/>
      <w:numFmt w:val="bullet"/>
      <w:lvlText w:val=""/>
      <w:lvlJc w:val="left"/>
      <w:pPr>
        <w:ind w:left="1160" w:hanging="360"/>
      </w:pPr>
      <w:rPr>
        <w:rFonts w:ascii="Symbol" w:hAnsi="Symbol"/>
      </w:rPr>
    </w:lvl>
    <w:lvl w:ilvl="5" w:tplc="12A6CB3C">
      <w:start w:val="1"/>
      <w:numFmt w:val="bullet"/>
      <w:lvlText w:val=""/>
      <w:lvlJc w:val="left"/>
      <w:pPr>
        <w:ind w:left="1160" w:hanging="360"/>
      </w:pPr>
      <w:rPr>
        <w:rFonts w:ascii="Symbol" w:hAnsi="Symbol"/>
      </w:rPr>
    </w:lvl>
    <w:lvl w:ilvl="6" w:tplc="3A90305E">
      <w:start w:val="1"/>
      <w:numFmt w:val="bullet"/>
      <w:lvlText w:val=""/>
      <w:lvlJc w:val="left"/>
      <w:pPr>
        <w:ind w:left="1160" w:hanging="360"/>
      </w:pPr>
      <w:rPr>
        <w:rFonts w:ascii="Symbol" w:hAnsi="Symbol"/>
      </w:rPr>
    </w:lvl>
    <w:lvl w:ilvl="7" w:tplc="F92CB210">
      <w:start w:val="1"/>
      <w:numFmt w:val="bullet"/>
      <w:lvlText w:val=""/>
      <w:lvlJc w:val="left"/>
      <w:pPr>
        <w:ind w:left="1160" w:hanging="360"/>
      </w:pPr>
      <w:rPr>
        <w:rFonts w:ascii="Symbol" w:hAnsi="Symbol"/>
      </w:rPr>
    </w:lvl>
    <w:lvl w:ilvl="8" w:tplc="A06CEA1A">
      <w:start w:val="1"/>
      <w:numFmt w:val="bullet"/>
      <w:lvlText w:val=""/>
      <w:lvlJc w:val="left"/>
      <w:pPr>
        <w:ind w:left="1160" w:hanging="360"/>
      </w:pPr>
      <w:rPr>
        <w:rFonts w:ascii="Symbol" w:hAnsi="Symbol"/>
      </w:rPr>
    </w:lvl>
  </w:abstractNum>
  <w:abstractNum w:abstractNumId="14" w15:restartNumberingAfterBreak="0">
    <w:nsid w:val="3FF56943"/>
    <w:multiLevelType w:val="hybridMultilevel"/>
    <w:tmpl w:val="1D4C2B7E"/>
    <w:lvl w:ilvl="0" w:tplc="DD16169E">
      <w:start w:val="1"/>
      <w:numFmt w:val="bullet"/>
      <w:lvlText w:val=""/>
      <w:lvlJc w:val="left"/>
      <w:pPr>
        <w:ind w:left="1160" w:hanging="360"/>
      </w:pPr>
      <w:rPr>
        <w:rFonts w:ascii="Symbol" w:hAnsi="Symbol"/>
      </w:rPr>
    </w:lvl>
    <w:lvl w:ilvl="1" w:tplc="2A0ECD58">
      <w:start w:val="1"/>
      <w:numFmt w:val="bullet"/>
      <w:lvlText w:val=""/>
      <w:lvlJc w:val="left"/>
      <w:pPr>
        <w:ind w:left="1160" w:hanging="360"/>
      </w:pPr>
      <w:rPr>
        <w:rFonts w:ascii="Symbol" w:hAnsi="Symbol"/>
      </w:rPr>
    </w:lvl>
    <w:lvl w:ilvl="2" w:tplc="4D9E2FE4">
      <w:start w:val="1"/>
      <w:numFmt w:val="bullet"/>
      <w:lvlText w:val=""/>
      <w:lvlJc w:val="left"/>
      <w:pPr>
        <w:ind w:left="1160" w:hanging="360"/>
      </w:pPr>
      <w:rPr>
        <w:rFonts w:ascii="Symbol" w:hAnsi="Symbol"/>
      </w:rPr>
    </w:lvl>
    <w:lvl w:ilvl="3" w:tplc="CC64AC50">
      <w:start w:val="1"/>
      <w:numFmt w:val="bullet"/>
      <w:lvlText w:val=""/>
      <w:lvlJc w:val="left"/>
      <w:pPr>
        <w:ind w:left="1160" w:hanging="360"/>
      </w:pPr>
      <w:rPr>
        <w:rFonts w:ascii="Symbol" w:hAnsi="Symbol"/>
      </w:rPr>
    </w:lvl>
    <w:lvl w:ilvl="4" w:tplc="002CD80A">
      <w:start w:val="1"/>
      <w:numFmt w:val="bullet"/>
      <w:lvlText w:val=""/>
      <w:lvlJc w:val="left"/>
      <w:pPr>
        <w:ind w:left="1160" w:hanging="360"/>
      </w:pPr>
      <w:rPr>
        <w:rFonts w:ascii="Symbol" w:hAnsi="Symbol"/>
      </w:rPr>
    </w:lvl>
    <w:lvl w:ilvl="5" w:tplc="90F6A3BA">
      <w:start w:val="1"/>
      <w:numFmt w:val="bullet"/>
      <w:lvlText w:val=""/>
      <w:lvlJc w:val="left"/>
      <w:pPr>
        <w:ind w:left="1160" w:hanging="360"/>
      </w:pPr>
      <w:rPr>
        <w:rFonts w:ascii="Symbol" w:hAnsi="Symbol"/>
      </w:rPr>
    </w:lvl>
    <w:lvl w:ilvl="6" w:tplc="8E363658">
      <w:start w:val="1"/>
      <w:numFmt w:val="bullet"/>
      <w:lvlText w:val=""/>
      <w:lvlJc w:val="left"/>
      <w:pPr>
        <w:ind w:left="1160" w:hanging="360"/>
      </w:pPr>
      <w:rPr>
        <w:rFonts w:ascii="Symbol" w:hAnsi="Symbol"/>
      </w:rPr>
    </w:lvl>
    <w:lvl w:ilvl="7" w:tplc="17965BF0">
      <w:start w:val="1"/>
      <w:numFmt w:val="bullet"/>
      <w:lvlText w:val=""/>
      <w:lvlJc w:val="left"/>
      <w:pPr>
        <w:ind w:left="1160" w:hanging="360"/>
      </w:pPr>
      <w:rPr>
        <w:rFonts w:ascii="Symbol" w:hAnsi="Symbol"/>
      </w:rPr>
    </w:lvl>
    <w:lvl w:ilvl="8" w:tplc="80E2C8AA">
      <w:start w:val="1"/>
      <w:numFmt w:val="bullet"/>
      <w:lvlText w:val=""/>
      <w:lvlJc w:val="left"/>
      <w:pPr>
        <w:ind w:left="1160" w:hanging="360"/>
      </w:pPr>
      <w:rPr>
        <w:rFonts w:ascii="Symbol" w:hAnsi="Symbol"/>
      </w:rPr>
    </w:lvl>
  </w:abstractNum>
  <w:abstractNum w:abstractNumId="15" w15:restartNumberingAfterBreak="0">
    <w:nsid w:val="46503AFE"/>
    <w:multiLevelType w:val="hybridMultilevel"/>
    <w:tmpl w:val="92D8F584"/>
    <w:lvl w:ilvl="0" w:tplc="FFFFFFFF">
      <w:numFmt w:val="bullet"/>
      <w:lvlText w:val="-"/>
      <w:lvlJc w:val="left"/>
      <w:pPr>
        <w:ind w:left="720" w:hanging="360"/>
      </w:pPr>
      <w:rPr>
        <w:rFonts w:ascii="Calibri" w:eastAsia="Calibri" w:hAnsi="Calibri" w:cs="Calibri" w:hint="default"/>
      </w:rPr>
    </w:lvl>
    <w:lvl w:ilvl="1" w:tplc="FFFFFFFF">
      <w:start w:val="1"/>
      <w:numFmt w:val="bullet"/>
      <w:lvlText w:val=""/>
      <w:lvlJc w:val="left"/>
      <w:pPr>
        <w:ind w:left="1440" w:hanging="360"/>
      </w:pPr>
      <w:rPr>
        <w:rFonts w:ascii="Symbol" w:hAnsi="Symbol" w:hint="default"/>
      </w:rPr>
    </w:lvl>
    <w:lvl w:ilvl="2" w:tplc="040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C9F183A"/>
    <w:multiLevelType w:val="multilevel"/>
    <w:tmpl w:val="5DF64452"/>
    <w:lvl w:ilvl="0">
      <w:start w:val="1"/>
      <w:numFmt w:val="decimal"/>
      <w:pStyle w:val="berschrift1"/>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3C232D2"/>
    <w:multiLevelType w:val="hybridMultilevel"/>
    <w:tmpl w:val="BEC2AF34"/>
    <w:lvl w:ilvl="0" w:tplc="A8405480">
      <w:numFmt w:val="bullet"/>
      <w:lvlText w:val="-"/>
      <w:lvlJc w:val="left"/>
      <w:pPr>
        <w:ind w:left="1068" w:hanging="360"/>
      </w:pPr>
      <w:rPr>
        <w:rFonts w:ascii="Arial" w:eastAsiaTheme="minorEastAsia"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776C383B"/>
    <w:multiLevelType w:val="multilevel"/>
    <w:tmpl w:val="90047F88"/>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15:restartNumberingAfterBreak="0">
    <w:nsid w:val="797D0223"/>
    <w:multiLevelType w:val="hybridMultilevel"/>
    <w:tmpl w:val="52BAFD32"/>
    <w:lvl w:ilvl="0" w:tplc="309ADEA2">
      <w:start w:val="1"/>
      <w:numFmt w:val="bullet"/>
      <w:lvlText w:val=""/>
      <w:lvlJc w:val="left"/>
      <w:pPr>
        <w:ind w:left="1160" w:hanging="360"/>
      </w:pPr>
      <w:rPr>
        <w:rFonts w:ascii="Symbol" w:hAnsi="Symbol"/>
      </w:rPr>
    </w:lvl>
    <w:lvl w:ilvl="1" w:tplc="9F286960">
      <w:start w:val="1"/>
      <w:numFmt w:val="bullet"/>
      <w:lvlText w:val=""/>
      <w:lvlJc w:val="left"/>
      <w:pPr>
        <w:ind w:left="1160" w:hanging="360"/>
      </w:pPr>
      <w:rPr>
        <w:rFonts w:ascii="Symbol" w:hAnsi="Symbol"/>
      </w:rPr>
    </w:lvl>
    <w:lvl w:ilvl="2" w:tplc="222EA24A">
      <w:start w:val="1"/>
      <w:numFmt w:val="bullet"/>
      <w:lvlText w:val=""/>
      <w:lvlJc w:val="left"/>
      <w:pPr>
        <w:ind w:left="1160" w:hanging="360"/>
      </w:pPr>
      <w:rPr>
        <w:rFonts w:ascii="Symbol" w:hAnsi="Symbol"/>
      </w:rPr>
    </w:lvl>
    <w:lvl w:ilvl="3" w:tplc="A1A2738C">
      <w:start w:val="1"/>
      <w:numFmt w:val="bullet"/>
      <w:lvlText w:val=""/>
      <w:lvlJc w:val="left"/>
      <w:pPr>
        <w:ind w:left="1160" w:hanging="360"/>
      </w:pPr>
      <w:rPr>
        <w:rFonts w:ascii="Symbol" w:hAnsi="Symbol"/>
      </w:rPr>
    </w:lvl>
    <w:lvl w:ilvl="4" w:tplc="395494E4">
      <w:start w:val="1"/>
      <w:numFmt w:val="bullet"/>
      <w:lvlText w:val=""/>
      <w:lvlJc w:val="left"/>
      <w:pPr>
        <w:ind w:left="1160" w:hanging="360"/>
      </w:pPr>
      <w:rPr>
        <w:rFonts w:ascii="Symbol" w:hAnsi="Symbol"/>
      </w:rPr>
    </w:lvl>
    <w:lvl w:ilvl="5" w:tplc="6A141952">
      <w:start w:val="1"/>
      <w:numFmt w:val="bullet"/>
      <w:lvlText w:val=""/>
      <w:lvlJc w:val="left"/>
      <w:pPr>
        <w:ind w:left="1160" w:hanging="360"/>
      </w:pPr>
      <w:rPr>
        <w:rFonts w:ascii="Symbol" w:hAnsi="Symbol"/>
      </w:rPr>
    </w:lvl>
    <w:lvl w:ilvl="6" w:tplc="BB3A33DA">
      <w:start w:val="1"/>
      <w:numFmt w:val="bullet"/>
      <w:lvlText w:val=""/>
      <w:lvlJc w:val="left"/>
      <w:pPr>
        <w:ind w:left="1160" w:hanging="360"/>
      </w:pPr>
      <w:rPr>
        <w:rFonts w:ascii="Symbol" w:hAnsi="Symbol"/>
      </w:rPr>
    </w:lvl>
    <w:lvl w:ilvl="7" w:tplc="9BCEA0DE">
      <w:start w:val="1"/>
      <w:numFmt w:val="bullet"/>
      <w:lvlText w:val=""/>
      <w:lvlJc w:val="left"/>
      <w:pPr>
        <w:ind w:left="1160" w:hanging="360"/>
      </w:pPr>
      <w:rPr>
        <w:rFonts w:ascii="Symbol" w:hAnsi="Symbol"/>
      </w:rPr>
    </w:lvl>
    <w:lvl w:ilvl="8" w:tplc="F170E21C">
      <w:start w:val="1"/>
      <w:numFmt w:val="bullet"/>
      <w:lvlText w:val=""/>
      <w:lvlJc w:val="left"/>
      <w:pPr>
        <w:ind w:left="1160" w:hanging="360"/>
      </w:pPr>
      <w:rPr>
        <w:rFonts w:ascii="Symbol" w:hAnsi="Symbol"/>
      </w:rPr>
    </w:lvl>
  </w:abstractNum>
  <w:abstractNum w:abstractNumId="21" w15:restartNumberingAfterBreak="0">
    <w:nsid w:val="7BDA1CFA"/>
    <w:multiLevelType w:val="hybridMultilevel"/>
    <w:tmpl w:val="A63020E6"/>
    <w:lvl w:ilvl="0" w:tplc="6DEEE3A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AF2A19"/>
    <w:multiLevelType w:val="hybridMultilevel"/>
    <w:tmpl w:val="66EA8268"/>
    <w:lvl w:ilvl="0" w:tplc="6DEEE3A6">
      <w:numFmt w:val="bullet"/>
      <w:lvlText w:val="-"/>
      <w:lvlJc w:val="left"/>
      <w:pPr>
        <w:ind w:left="1068" w:hanging="360"/>
      </w:pPr>
      <w:rPr>
        <w:rFonts w:ascii="Arial" w:eastAsia="Times New Roman"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840805004">
    <w:abstractNumId w:val="19"/>
  </w:num>
  <w:num w:numId="2" w16cid:durableId="1075740552">
    <w:abstractNumId w:val="17"/>
  </w:num>
  <w:num w:numId="3" w16cid:durableId="1655060152">
    <w:abstractNumId w:val="7"/>
  </w:num>
  <w:num w:numId="4" w16cid:durableId="1354183290">
    <w:abstractNumId w:val="10"/>
  </w:num>
  <w:num w:numId="5" w16cid:durableId="358285821">
    <w:abstractNumId w:val="21"/>
  </w:num>
  <w:num w:numId="6" w16cid:durableId="1445346714">
    <w:abstractNumId w:val="1"/>
  </w:num>
  <w:num w:numId="7" w16cid:durableId="94254680">
    <w:abstractNumId w:val="5"/>
  </w:num>
  <w:num w:numId="8" w16cid:durableId="1359547313">
    <w:abstractNumId w:val="12"/>
  </w:num>
  <w:num w:numId="9" w16cid:durableId="2114395665">
    <w:abstractNumId w:val="6"/>
  </w:num>
  <w:num w:numId="10" w16cid:durableId="1910341103">
    <w:abstractNumId w:val="0"/>
  </w:num>
  <w:num w:numId="11" w16cid:durableId="423887303">
    <w:abstractNumId w:val="16"/>
  </w:num>
  <w:num w:numId="12" w16cid:durableId="1357657636">
    <w:abstractNumId w:val="15"/>
  </w:num>
  <w:num w:numId="13" w16cid:durableId="1335574359">
    <w:abstractNumId w:val="13"/>
  </w:num>
  <w:num w:numId="14" w16cid:durableId="1678536500">
    <w:abstractNumId w:val="4"/>
  </w:num>
  <w:num w:numId="15" w16cid:durableId="1746566186">
    <w:abstractNumId w:val="14"/>
  </w:num>
  <w:num w:numId="16" w16cid:durableId="1559900672">
    <w:abstractNumId w:val="8"/>
  </w:num>
  <w:num w:numId="17" w16cid:durableId="1834103228">
    <w:abstractNumId w:val="20"/>
  </w:num>
  <w:num w:numId="18" w16cid:durableId="71005974">
    <w:abstractNumId w:val="3"/>
  </w:num>
  <w:num w:numId="19" w16cid:durableId="1203057955">
    <w:abstractNumId w:val="16"/>
  </w:num>
  <w:num w:numId="20" w16cid:durableId="751045502">
    <w:abstractNumId w:val="2"/>
  </w:num>
  <w:num w:numId="21" w16cid:durableId="1552500756">
    <w:abstractNumId w:val="18"/>
  </w:num>
  <w:num w:numId="22" w16cid:durableId="1055927069">
    <w:abstractNumId w:val="19"/>
  </w:num>
  <w:num w:numId="23" w16cid:durableId="310209260">
    <w:abstractNumId w:val="19"/>
  </w:num>
  <w:num w:numId="24" w16cid:durableId="1594317817">
    <w:abstractNumId w:val="19"/>
  </w:num>
  <w:num w:numId="25" w16cid:durableId="40717842">
    <w:abstractNumId w:val="19"/>
  </w:num>
  <w:num w:numId="26" w16cid:durableId="657196962">
    <w:abstractNumId w:val="19"/>
  </w:num>
  <w:num w:numId="27" w16cid:durableId="1766922719">
    <w:abstractNumId w:val="9"/>
  </w:num>
  <w:num w:numId="28" w16cid:durableId="1287154042">
    <w:abstractNumId w:val="11"/>
  </w:num>
  <w:num w:numId="29" w16cid:durableId="589584729">
    <w:abstractNumId w:val="22"/>
  </w:num>
  <w:num w:numId="30" w16cid:durableId="64494069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pbcfh4pYV5W8TsUTaKuts2XPwcv7qzxRIh9hzWeuq548On676GmLSVbdbAe77NT978hw/D4Y0k2hTZGPMabZpQ==" w:salt="nWGRZYrh71T6P3vl3Z8ymQ=="/>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06A72"/>
    <w:rsid w:val="0001052E"/>
    <w:rsid w:val="0001159F"/>
    <w:rsid w:val="0001339F"/>
    <w:rsid w:val="0001357B"/>
    <w:rsid w:val="00015B3E"/>
    <w:rsid w:val="0002350C"/>
    <w:rsid w:val="00024AF3"/>
    <w:rsid w:val="000261C9"/>
    <w:rsid w:val="0003094A"/>
    <w:rsid w:val="00031E33"/>
    <w:rsid w:val="000359E1"/>
    <w:rsid w:val="00036EB6"/>
    <w:rsid w:val="00036EBD"/>
    <w:rsid w:val="00037DAE"/>
    <w:rsid w:val="0004239F"/>
    <w:rsid w:val="0004278E"/>
    <w:rsid w:val="000430CE"/>
    <w:rsid w:val="0004439F"/>
    <w:rsid w:val="00047C78"/>
    <w:rsid w:val="00057D40"/>
    <w:rsid w:val="00063FF9"/>
    <w:rsid w:val="000667EB"/>
    <w:rsid w:val="00072596"/>
    <w:rsid w:val="000728D0"/>
    <w:rsid w:val="000738ED"/>
    <w:rsid w:val="00084EB5"/>
    <w:rsid w:val="00086558"/>
    <w:rsid w:val="000865C4"/>
    <w:rsid w:val="00091E9E"/>
    <w:rsid w:val="000951EC"/>
    <w:rsid w:val="00095B68"/>
    <w:rsid w:val="000A18D0"/>
    <w:rsid w:val="000A3581"/>
    <w:rsid w:val="000B09EB"/>
    <w:rsid w:val="000B31D6"/>
    <w:rsid w:val="000B37AA"/>
    <w:rsid w:val="000B3E81"/>
    <w:rsid w:val="000B629A"/>
    <w:rsid w:val="000C0700"/>
    <w:rsid w:val="000C0F22"/>
    <w:rsid w:val="000C3388"/>
    <w:rsid w:val="000C6065"/>
    <w:rsid w:val="000D4A19"/>
    <w:rsid w:val="000D5D1C"/>
    <w:rsid w:val="000D6041"/>
    <w:rsid w:val="000E282F"/>
    <w:rsid w:val="000E7250"/>
    <w:rsid w:val="000E7603"/>
    <w:rsid w:val="000F1FFD"/>
    <w:rsid w:val="00105313"/>
    <w:rsid w:val="001054A9"/>
    <w:rsid w:val="00107373"/>
    <w:rsid w:val="00107E43"/>
    <w:rsid w:val="0011093C"/>
    <w:rsid w:val="001120EE"/>
    <w:rsid w:val="001123E3"/>
    <w:rsid w:val="00116AD9"/>
    <w:rsid w:val="001229E5"/>
    <w:rsid w:val="0012704C"/>
    <w:rsid w:val="0013144D"/>
    <w:rsid w:val="001359D0"/>
    <w:rsid w:val="0014468B"/>
    <w:rsid w:val="0014541E"/>
    <w:rsid w:val="0014738A"/>
    <w:rsid w:val="00153A8A"/>
    <w:rsid w:val="001552DD"/>
    <w:rsid w:val="00161A01"/>
    <w:rsid w:val="00165074"/>
    <w:rsid w:val="00165631"/>
    <w:rsid w:val="00173926"/>
    <w:rsid w:val="00174759"/>
    <w:rsid w:val="0018077C"/>
    <w:rsid w:val="0018203C"/>
    <w:rsid w:val="00184D01"/>
    <w:rsid w:val="00190708"/>
    <w:rsid w:val="00194084"/>
    <w:rsid w:val="001A0377"/>
    <w:rsid w:val="001A20E5"/>
    <w:rsid w:val="001B0A8A"/>
    <w:rsid w:val="001B2623"/>
    <w:rsid w:val="001B273C"/>
    <w:rsid w:val="001B3A29"/>
    <w:rsid w:val="001B3D98"/>
    <w:rsid w:val="001B5435"/>
    <w:rsid w:val="001B5E85"/>
    <w:rsid w:val="001B60D8"/>
    <w:rsid w:val="001C585E"/>
    <w:rsid w:val="001D1086"/>
    <w:rsid w:val="001E45DF"/>
    <w:rsid w:val="001F7524"/>
    <w:rsid w:val="00203609"/>
    <w:rsid w:val="00207971"/>
    <w:rsid w:val="0021316C"/>
    <w:rsid w:val="00213CD0"/>
    <w:rsid w:val="00213FD2"/>
    <w:rsid w:val="00215467"/>
    <w:rsid w:val="002220CD"/>
    <w:rsid w:val="002235B4"/>
    <w:rsid w:val="00225EAB"/>
    <w:rsid w:val="0023226C"/>
    <w:rsid w:val="00235FF7"/>
    <w:rsid w:val="00241DE2"/>
    <w:rsid w:val="0024229E"/>
    <w:rsid w:val="0024266E"/>
    <w:rsid w:val="002431AE"/>
    <w:rsid w:val="00250E31"/>
    <w:rsid w:val="00252874"/>
    <w:rsid w:val="0025331F"/>
    <w:rsid w:val="00253A72"/>
    <w:rsid w:val="0025742B"/>
    <w:rsid w:val="00263A21"/>
    <w:rsid w:val="00266C0D"/>
    <w:rsid w:val="00270036"/>
    <w:rsid w:val="00281787"/>
    <w:rsid w:val="00282F76"/>
    <w:rsid w:val="00284BCE"/>
    <w:rsid w:val="00287ACA"/>
    <w:rsid w:val="00295DE3"/>
    <w:rsid w:val="002979F0"/>
    <w:rsid w:val="002A164E"/>
    <w:rsid w:val="002A2C71"/>
    <w:rsid w:val="002A30F4"/>
    <w:rsid w:val="002A484A"/>
    <w:rsid w:val="002A486C"/>
    <w:rsid w:val="002A5490"/>
    <w:rsid w:val="002B40EE"/>
    <w:rsid w:val="002C158A"/>
    <w:rsid w:val="002C1A70"/>
    <w:rsid w:val="002C3AA2"/>
    <w:rsid w:val="002C3F68"/>
    <w:rsid w:val="002C5AE1"/>
    <w:rsid w:val="002C6894"/>
    <w:rsid w:val="002C70E7"/>
    <w:rsid w:val="002C7516"/>
    <w:rsid w:val="002D0441"/>
    <w:rsid w:val="002D4FF2"/>
    <w:rsid w:val="002E3445"/>
    <w:rsid w:val="002E37EB"/>
    <w:rsid w:val="002E7D13"/>
    <w:rsid w:val="002F38ED"/>
    <w:rsid w:val="002F3DB3"/>
    <w:rsid w:val="002F565C"/>
    <w:rsid w:val="002F7A92"/>
    <w:rsid w:val="0030023C"/>
    <w:rsid w:val="0030108B"/>
    <w:rsid w:val="0031471C"/>
    <w:rsid w:val="00320924"/>
    <w:rsid w:val="00324F7C"/>
    <w:rsid w:val="00325437"/>
    <w:rsid w:val="00326014"/>
    <w:rsid w:val="00326641"/>
    <w:rsid w:val="00326A26"/>
    <w:rsid w:val="003370F8"/>
    <w:rsid w:val="00342423"/>
    <w:rsid w:val="00343C2E"/>
    <w:rsid w:val="00344EE0"/>
    <w:rsid w:val="003470DF"/>
    <w:rsid w:val="00350622"/>
    <w:rsid w:val="0035075D"/>
    <w:rsid w:val="0035214A"/>
    <w:rsid w:val="00361AB2"/>
    <w:rsid w:val="00364ACE"/>
    <w:rsid w:val="00364E6C"/>
    <w:rsid w:val="00366045"/>
    <w:rsid w:val="0036711E"/>
    <w:rsid w:val="00372312"/>
    <w:rsid w:val="00374612"/>
    <w:rsid w:val="00374897"/>
    <w:rsid w:val="00376742"/>
    <w:rsid w:val="00390994"/>
    <w:rsid w:val="00390A93"/>
    <w:rsid w:val="00396C80"/>
    <w:rsid w:val="00397407"/>
    <w:rsid w:val="003A0743"/>
    <w:rsid w:val="003A4C4A"/>
    <w:rsid w:val="003A52C8"/>
    <w:rsid w:val="003A6E69"/>
    <w:rsid w:val="003A74AE"/>
    <w:rsid w:val="003A7EB1"/>
    <w:rsid w:val="003B1DA4"/>
    <w:rsid w:val="003B3B25"/>
    <w:rsid w:val="003C0A06"/>
    <w:rsid w:val="003C13AF"/>
    <w:rsid w:val="003C3426"/>
    <w:rsid w:val="003C55B7"/>
    <w:rsid w:val="003C61B4"/>
    <w:rsid w:val="003D03E8"/>
    <w:rsid w:val="003D26AA"/>
    <w:rsid w:val="003D2FDA"/>
    <w:rsid w:val="003D76A5"/>
    <w:rsid w:val="003D7E72"/>
    <w:rsid w:val="003E05FA"/>
    <w:rsid w:val="003E2501"/>
    <w:rsid w:val="003E2AC2"/>
    <w:rsid w:val="003E4418"/>
    <w:rsid w:val="003F127D"/>
    <w:rsid w:val="003F1290"/>
    <w:rsid w:val="003F1B40"/>
    <w:rsid w:val="003F1B6A"/>
    <w:rsid w:val="003F2BD9"/>
    <w:rsid w:val="003F32DB"/>
    <w:rsid w:val="003F53A7"/>
    <w:rsid w:val="0041049F"/>
    <w:rsid w:val="004119AF"/>
    <w:rsid w:val="004131EA"/>
    <w:rsid w:val="004169B7"/>
    <w:rsid w:val="00417D03"/>
    <w:rsid w:val="00420D91"/>
    <w:rsid w:val="00422095"/>
    <w:rsid w:val="004228CA"/>
    <w:rsid w:val="00426836"/>
    <w:rsid w:val="00427783"/>
    <w:rsid w:val="00430C6E"/>
    <w:rsid w:val="00434C09"/>
    <w:rsid w:val="004442C4"/>
    <w:rsid w:val="00447F95"/>
    <w:rsid w:val="004519A8"/>
    <w:rsid w:val="004534C4"/>
    <w:rsid w:val="00463972"/>
    <w:rsid w:val="00470045"/>
    <w:rsid w:val="004713E5"/>
    <w:rsid w:val="00474A46"/>
    <w:rsid w:val="004818CA"/>
    <w:rsid w:val="00482C72"/>
    <w:rsid w:val="00483A07"/>
    <w:rsid w:val="00485B2A"/>
    <w:rsid w:val="004949EF"/>
    <w:rsid w:val="00497D71"/>
    <w:rsid w:val="004A32F4"/>
    <w:rsid w:val="004A6A23"/>
    <w:rsid w:val="004B32C0"/>
    <w:rsid w:val="004C43B4"/>
    <w:rsid w:val="004C75EB"/>
    <w:rsid w:val="004C7609"/>
    <w:rsid w:val="004C7F2A"/>
    <w:rsid w:val="004D0F90"/>
    <w:rsid w:val="004D3742"/>
    <w:rsid w:val="004D42C5"/>
    <w:rsid w:val="004D4DF4"/>
    <w:rsid w:val="004D706D"/>
    <w:rsid w:val="004E1ADC"/>
    <w:rsid w:val="004E429D"/>
    <w:rsid w:val="004E725E"/>
    <w:rsid w:val="004F2386"/>
    <w:rsid w:val="004F57AD"/>
    <w:rsid w:val="004F751D"/>
    <w:rsid w:val="00501067"/>
    <w:rsid w:val="00501315"/>
    <w:rsid w:val="0050277A"/>
    <w:rsid w:val="005046DD"/>
    <w:rsid w:val="0050575C"/>
    <w:rsid w:val="00505F83"/>
    <w:rsid w:val="00506E82"/>
    <w:rsid w:val="00511B4E"/>
    <w:rsid w:val="005143E2"/>
    <w:rsid w:val="00514D5E"/>
    <w:rsid w:val="005165FF"/>
    <w:rsid w:val="00521085"/>
    <w:rsid w:val="00522A6A"/>
    <w:rsid w:val="00524014"/>
    <w:rsid w:val="0052412D"/>
    <w:rsid w:val="005247EB"/>
    <w:rsid w:val="005255C5"/>
    <w:rsid w:val="00527887"/>
    <w:rsid w:val="00533C3A"/>
    <w:rsid w:val="005379FD"/>
    <w:rsid w:val="00540EDE"/>
    <w:rsid w:val="00541D19"/>
    <w:rsid w:val="0054493D"/>
    <w:rsid w:val="0054689A"/>
    <w:rsid w:val="005468E2"/>
    <w:rsid w:val="005524DE"/>
    <w:rsid w:val="00555986"/>
    <w:rsid w:val="00561E80"/>
    <w:rsid w:val="00562AB8"/>
    <w:rsid w:val="0056524D"/>
    <w:rsid w:val="00571219"/>
    <w:rsid w:val="00576A60"/>
    <w:rsid w:val="00583D79"/>
    <w:rsid w:val="005931EE"/>
    <w:rsid w:val="005932A0"/>
    <w:rsid w:val="00593A8C"/>
    <w:rsid w:val="005952B3"/>
    <w:rsid w:val="00596FBD"/>
    <w:rsid w:val="005A0CC9"/>
    <w:rsid w:val="005B54C3"/>
    <w:rsid w:val="005B7774"/>
    <w:rsid w:val="005C0B81"/>
    <w:rsid w:val="005C0CA8"/>
    <w:rsid w:val="005C4C52"/>
    <w:rsid w:val="005C5A99"/>
    <w:rsid w:val="005C61A0"/>
    <w:rsid w:val="005C63D8"/>
    <w:rsid w:val="005D0E87"/>
    <w:rsid w:val="005D2852"/>
    <w:rsid w:val="005D2FB5"/>
    <w:rsid w:val="005D32B9"/>
    <w:rsid w:val="005E3985"/>
    <w:rsid w:val="005E5C40"/>
    <w:rsid w:val="005F09E5"/>
    <w:rsid w:val="005F6296"/>
    <w:rsid w:val="005F6F27"/>
    <w:rsid w:val="00602206"/>
    <w:rsid w:val="006023CC"/>
    <w:rsid w:val="0060396E"/>
    <w:rsid w:val="00605765"/>
    <w:rsid w:val="00606DDC"/>
    <w:rsid w:val="00613EAF"/>
    <w:rsid w:val="00615110"/>
    <w:rsid w:val="00617822"/>
    <w:rsid w:val="006205B9"/>
    <w:rsid w:val="00622359"/>
    <w:rsid w:val="006247F9"/>
    <w:rsid w:val="00633F27"/>
    <w:rsid w:val="0063492C"/>
    <w:rsid w:val="00635A2E"/>
    <w:rsid w:val="00640CE8"/>
    <w:rsid w:val="00641CDF"/>
    <w:rsid w:val="00645309"/>
    <w:rsid w:val="0064549F"/>
    <w:rsid w:val="00652774"/>
    <w:rsid w:val="006527D2"/>
    <w:rsid w:val="0065318B"/>
    <w:rsid w:val="006617A8"/>
    <w:rsid w:val="006701BD"/>
    <w:rsid w:val="00675352"/>
    <w:rsid w:val="00683333"/>
    <w:rsid w:val="00683607"/>
    <w:rsid w:val="00683C72"/>
    <w:rsid w:val="00684BA1"/>
    <w:rsid w:val="006949FD"/>
    <w:rsid w:val="00695E35"/>
    <w:rsid w:val="00697915"/>
    <w:rsid w:val="006A0440"/>
    <w:rsid w:val="006A29B6"/>
    <w:rsid w:val="006A32B7"/>
    <w:rsid w:val="006A40AC"/>
    <w:rsid w:val="006B3BCB"/>
    <w:rsid w:val="006B5856"/>
    <w:rsid w:val="006B685E"/>
    <w:rsid w:val="006B6DCD"/>
    <w:rsid w:val="006D1379"/>
    <w:rsid w:val="006D49B1"/>
    <w:rsid w:val="006D7CA6"/>
    <w:rsid w:val="006E0388"/>
    <w:rsid w:val="006E2A3D"/>
    <w:rsid w:val="006E2B8E"/>
    <w:rsid w:val="006E407A"/>
    <w:rsid w:val="006E57DA"/>
    <w:rsid w:val="006E5B57"/>
    <w:rsid w:val="006F3159"/>
    <w:rsid w:val="006F633E"/>
    <w:rsid w:val="006F72D4"/>
    <w:rsid w:val="007047E0"/>
    <w:rsid w:val="007056D4"/>
    <w:rsid w:val="007070FB"/>
    <w:rsid w:val="007102DC"/>
    <w:rsid w:val="007105FD"/>
    <w:rsid w:val="00712B9C"/>
    <w:rsid w:val="00714BA4"/>
    <w:rsid w:val="00714CB0"/>
    <w:rsid w:val="0072024E"/>
    <w:rsid w:val="0072075B"/>
    <w:rsid w:val="00723142"/>
    <w:rsid w:val="0072610D"/>
    <w:rsid w:val="00727EE3"/>
    <w:rsid w:val="00732557"/>
    <w:rsid w:val="0073454B"/>
    <w:rsid w:val="00742964"/>
    <w:rsid w:val="0074536D"/>
    <w:rsid w:val="007535AF"/>
    <w:rsid w:val="007546B6"/>
    <w:rsid w:val="00760058"/>
    <w:rsid w:val="007631F8"/>
    <w:rsid w:val="007649D6"/>
    <w:rsid w:val="00764AF0"/>
    <w:rsid w:val="0076550D"/>
    <w:rsid w:val="007664A2"/>
    <w:rsid w:val="007734B9"/>
    <w:rsid w:val="007747DF"/>
    <w:rsid w:val="0077751A"/>
    <w:rsid w:val="00781C2A"/>
    <w:rsid w:val="007833F6"/>
    <w:rsid w:val="00783CB7"/>
    <w:rsid w:val="0078655B"/>
    <w:rsid w:val="00786C89"/>
    <w:rsid w:val="00791FB5"/>
    <w:rsid w:val="00792875"/>
    <w:rsid w:val="00792F7E"/>
    <w:rsid w:val="00793301"/>
    <w:rsid w:val="00794B36"/>
    <w:rsid w:val="00795FC7"/>
    <w:rsid w:val="00797A49"/>
    <w:rsid w:val="007A2806"/>
    <w:rsid w:val="007A2B56"/>
    <w:rsid w:val="007A709C"/>
    <w:rsid w:val="007B442E"/>
    <w:rsid w:val="007B6307"/>
    <w:rsid w:val="007D0BB8"/>
    <w:rsid w:val="007D292E"/>
    <w:rsid w:val="007D34C6"/>
    <w:rsid w:val="007D4BDE"/>
    <w:rsid w:val="007D7EA7"/>
    <w:rsid w:val="007E042D"/>
    <w:rsid w:val="007E139E"/>
    <w:rsid w:val="007E15E9"/>
    <w:rsid w:val="007E1A2F"/>
    <w:rsid w:val="007E31A1"/>
    <w:rsid w:val="007E78A1"/>
    <w:rsid w:val="007F0E1B"/>
    <w:rsid w:val="007F263A"/>
    <w:rsid w:val="007F2B13"/>
    <w:rsid w:val="007F3E9A"/>
    <w:rsid w:val="007F45BE"/>
    <w:rsid w:val="007F4B44"/>
    <w:rsid w:val="007F65AA"/>
    <w:rsid w:val="007F75E1"/>
    <w:rsid w:val="00801E09"/>
    <w:rsid w:val="00801F10"/>
    <w:rsid w:val="008163B4"/>
    <w:rsid w:val="0082025B"/>
    <w:rsid w:val="008228CE"/>
    <w:rsid w:val="00823347"/>
    <w:rsid w:val="00830635"/>
    <w:rsid w:val="008327D0"/>
    <w:rsid w:val="0083586D"/>
    <w:rsid w:val="00837373"/>
    <w:rsid w:val="008412C6"/>
    <w:rsid w:val="008422ED"/>
    <w:rsid w:val="00843537"/>
    <w:rsid w:val="00844762"/>
    <w:rsid w:val="00845AE3"/>
    <w:rsid w:val="00852853"/>
    <w:rsid w:val="00855663"/>
    <w:rsid w:val="00855A09"/>
    <w:rsid w:val="008561EA"/>
    <w:rsid w:val="00864EB7"/>
    <w:rsid w:val="00872DF5"/>
    <w:rsid w:val="008757F3"/>
    <w:rsid w:val="0088330C"/>
    <w:rsid w:val="0089234D"/>
    <w:rsid w:val="00892770"/>
    <w:rsid w:val="00893D57"/>
    <w:rsid w:val="0089455E"/>
    <w:rsid w:val="008946BE"/>
    <w:rsid w:val="00894CFC"/>
    <w:rsid w:val="00897B89"/>
    <w:rsid w:val="008A4133"/>
    <w:rsid w:val="008A5073"/>
    <w:rsid w:val="008A7E9D"/>
    <w:rsid w:val="008B28E6"/>
    <w:rsid w:val="008B6531"/>
    <w:rsid w:val="008B7D33"/>
    <w:rsid w:val="008C1CCD"/>
    <w:rsid w:val="008C30D2"/>
    <w:rsid w:val="008C3B89"/>
    <w:rsid w:val="008C3BF4"/>
    <w:rsid w:val="008C4629"/>
    <w:rsid w:val="008C55DC"/>
    <w:rsid w:val="008C68AD"/>
    <w:rsid w:val="008D0841"/>
    <w:rsid w:val="008D176D"/>
    <w:rsid w:val="008D78AF"/>
    <w:rsid w:val="008E03F5"/>
    <w:rsid w:val="008E1A63"/>
    <w:rsid w:val="008E2353"/>
    <w:rsid w:val="008F4136"/>
    <w:rsid w:val="008F6A38"/>
    <w:rsid w:val="00901D45"/>
    <w:rsid w:val="009024CE"/>
    <w:rsid w:val="009027A5"/>
    <w:rsid w:val="009125E9"/>
    <w:rsid w:val="00912DC5"/>
    <w:rsid w:val="00915925"/>
    <w:rsid w:val="00916691"/>
    <w:rsid w:val="00916EDF"/>
    <w:rsid w:val="00925362"/>
    <w:rsid w:val="0093104C"/>
    <w:rsid w:val="00931072"/>
    <w:rsid w:val="009329F4"/>
    <w:rsid w:val="00934A2E"/>
    <w:rsid w:val="00936DFD"/>
    <w:rsid w:val="00941BFE"/>
    <w:rsid w:val="009441EB"/>
    <w:rsid w:val="00953501"/>
    <w:rsid w:val="00954D20"/>
    <w:rsid w:val="00955643"/>
    <w:rsid w:val="00957063"/>
    <w:rsid w:val="00957E7F"/>
    <w:rsid w:val="0096017C"/>
    <w:rsid w:val="00960BAD"/>
    <w:rsid w:val="00961413"/>
    <w:rsid w:val="00963382"/>
    <w:rsid w:val="00964651"/>
    <w:rsid w:val="00966A6C"/>
    <w:rsid w:val="00966E9F"/>
    <w:rsid w:val="009677BF"/>
    <w:rsid w:val="009709E2"/>
    <w:rsid w:val="00971A2F"/>
    <w:rsid w:val="0097274B"/>
    <w:rsid w:val="00975114"/>
    <w:rsid w:val="00981BBD"/>
    <w:rsid w:val="00984701"/>
    <w:rsid w:val="00985582"/>
    <w:rsid w:val="009856B6"/>
    <w:rsid w:val="0099298F"/>
    <w:rsid w:val="00993687"/>
    <w:rsid w:val="00993A76"/>
    <w:rsid w:val="00997F8C"/>
    <w:rsid w:val="009A0DB3"/>
    <w:rsid w:val="009A1EA1"/>
    <w:rsid w:val="009A2480"/>
    <w:rsid w:val="009A698F"/>
    <w:rsid w:val="009A73F9"/>
    <w:rsid w:val="009A7D41"/>
    <w:rsid w:val="009B44DE"/>
    <w:rsid w:val="009B5A9C"/>
    <w:rsid w:val="009B7A82"/>
    <w:rsid w:val="009C2050"/>
    <w:rsid w:val="009C2D68"/>
    <w:rsid w:val="009C6AA6"/>
    <w:rsid w:val="009D00E9"/>
    <w:rsid w:val="009D3D1A"/>
    <w:rsid w:val="009D4E50"/>
    <w:rsid w:val="009D7C2B"/>
    <w:rsid w:val="009E1B94"/>
    <w:rsid w:val="009E31BC"/>
    <w:rsid w:val="009F18E8"/>
    <w:rsid w:val="009F62F4"/>
    <w:rsid w:val="00A01744"/>
    <w:rsid w:val="00A039F6"/>
    <w:rsid w:val="00A13873"/>
    <w:rsid w:val="00A219B3"/>
    <w:rsid w:val="00A225E4"/>
    <w:rsid w:val="00A2279B"/>
    <w:rsid w:val="00A23DE6"/>
    <w:rsid w:val="00A250E3"/>
    <w:rsid w:val="00A31701"/>
    <w:rsid w:val="00A409DB"/>
    <w:rsid w:val="00A46BBE"/>
    <w:rsid w:val="00A46D24"/>
    <w:rsid w:val="00A61779"/>
    <w:rsid w:val="00A73540"/>
    <w:rsid w:val="00A8020D"/>
    <w:rsid w:val="00A840A2"/>
    <w:rsid w:val="00A851DA"/>
    <w:rsid w:val="00A86A23"/>
    <w:rsid w:val="00A90501"/>
    <w:rsid w:val="00A93B56"/>
    <w:rsid w:val="00A9781E"/>
    <w:rsid w:val="00AA18A1"/>
    <w:rsid w:val="00AA2A5E"/>
    <w:rsid w:val="00AA699C"/>
    <w:rsid w:val="00AC0A46"/>
    <w:rsid w:val="00AC475F"/>
    <w:rsid w:val="00AD04CC"/>
    <w:rsid w:val="00AD51AC"/>
    <w:rsid w:val="00AD5BA6"/>
    <w:rsid w:val="00AE06CD"/>
    <w:rsid w:val="00AE0EED"/>
    <w:rsid w:val="00AE1908"/>
    <w:rsid w:val="00AE4110"/>
    <w:rsid w:val="00AE5BAE"/>
    <w:rsid w:val="00AF1C82"/>
    <w:rsid w:val="00AF5526"/>
    <w:rsid w:val="00B06D2C"/>
    <w:rsid w:val="00B17E22"/>
    <w:rsid w:val="00B2491A"/>
    <w:rsid w:val="00B25B85"/>
    <w:rsid w:val="00B3183C"/>
    <w:rsid w:val="00B32E16"/>
    <w:rsid w:val="00B33CE2"/>
    <w:rsid w:val="00B3512B"/>
    <w:rsid w:val="00B37027"/>
    <w:rsid w:val="00B37DB1"/>
    <w:rsid w:val="00B417EC"/>
    <w:rsid w:val="00B43469"/>
    <w:rsid w:val="00B44723"/>
    <w:rsid w:val="00B450F4"/>
    <w:rsid w:val="00B4777F"/>
    <w:rsid w:val="00B50396"/>
    <w:rsid w:val="00B57AE8"/>
    <w:rsid w:val="00B602D7"/>
    <w:rsid w:val="00B651EA"/>
    <w:rsid w:val="00B666BE"/>
    <w:rsid w:val="00B67225"/>
    <w:rsid w:val="00B676DD"/>
    <w:rsid w:val="00B73890"/>
    <w:rsid w:val="00B73D3D"/>
    <w:rsid w:val="00B74717"/>
    <w:rsid w:val="00B75849"/>
    <w:rsid w:val="00B829DA"/>
    <w:rsid w:val="00B8663F"/>
    <w:rsid w:val="00B86D1C"/>
    <w:rsid w:val="00B92BAD"/>
    <w:rsid w:val="00B92D07"/>
    <w:rsid w:val="00BA358F"/>
    <w:rsid w:val="00BB0F8E"/>
    <w:rsid w:val="00BB1151"/>
    <w:rsid w:val="00BC1BCA"/>
    <w:rsid w:val="00BC5D46"/>
    <w:rsid w:val="00BD180E"/>
    <w:rsid w:val="00BE3B0F"/>
    <w:rsid w:val="00BE5316"/>
    <w:rsid w:val="00BF0A04"/>
    <w:rsid w:val="00BF5C39"/>
    <w:rsid w:val="00BF6FC4"/>
    <w:rsid w:val="00C020EC"/>
    <w:rsid w:val="00C02E3C"/>
    <w:rsid w:val="00C04558"/>
    <w:rsid w:val="00C04C05"/>
    <w:rsid w:val="00C0778C"/>
    <w:rsid w:val="00C07BBD"/>
    <w:rsid w:val="00C12CA2"/>
    <w:rsid w:val="00C15151"/>
    <w:rsid w:val="00C1535C"/>
    <w:rsid w:val="00C15F9A"/>
    <w:rsid w:val="00C15FCD"/>
    <w:rsid w:val="00C20219"/>
    <w:rsid w:val="00C202E1"/>
    <w:rsid w:val="00C20956"/>
    <w:rsid w:val="00C2343A"/>
    <w:rsid w:val="00C2347A"/>
    <w:rsid w:val="00C3559F"/>
    <w:rsid w:val="00C41EF1"/>
    <w:rsid w:val="00C4366A"/>
    <w:rsid w:val="00C43AFE"/>
    <w:rsid w:val="00C4447B"/>
    <w:rsid w:val="00C44EA9"/>
    <w:rsid w:val="00C44ED1"/>
    <w:rsid w:val="00C45695"/>
    <w:rsid w:val="00C45834"/>
    <w:rsid w:val="00C50A0B"/>
    <w:rsid w:val="00C51430"/>
    <w:rsid w:val="00C524E5"/>
    <w:rsid w:val="00C5339E"/>
    <w:rsid w:val="00C55B80"/>
    <w:rsid w:val="00C60FB4"/>
    <w:rsid w:val="00C60FF5"/>
    <w:rsid w:val="00C72F10"/>
    <w:rsid w:val="00C73352"/>
    <w:rsid w:val="00C750FA"/>
    <w:rsid w:val="00C76D49"/>
    <w:rsid w:val="00C8003D"/>
    <w:rsid w:val="00C80D41"/>
    <w:rsid w:val="00C81714"/>
    <w:rsid w:val="00C87086"/>
    <w:rsid w:val="00CA1A72"/>
    <w:rsid w:val="00CA5906"/>
    <w:rsid w:val="00CA5ED9"/>
    <w:rsid w:val="00CA747A"/>
    <w:rsid w:val="00CB005D"/>
    <w:rsid w:val="00CB637B"/>
    <w:rsid w:val="00CC0EF7"/>
    <w:rsid w:val="00CC330B"/>
    <w:rsid w:val="00CC7B11"/>
    <w:rsid w:val="00CD5C0E"/>
    <w:rsid w:val="00CD6801"/>
    <w:rsid w:val="00CE0196"/>
    <w:rsid w:val="00CE1E85"/>
    <w:rsid w:val="00CE2F67"/>
    <w:rsid w:val="00CE5A4A"/>
    <w:rsid w:val="00CF24EE"/>
    <w:rsid w:val="00CF2DC7"/>
    <w:rsid w:val="00CF443F"/>
    <w:rsid w:val="00CF5C0E"/>
    <w:rsid w:val="00D004EF"/>
    <w:rsid w:val="00D0432F"/>
    <w:rsid w:val="00D04675"/>
    <w:rsid w:val="00D11154"/>
    <w:rsid w:val="00D114F9"/>
    <w:rsid w:val="00D11E55"/>
    <w:rsid w:val="00D141BB"/>
    <w:rsid w:val="00D1476C"/>
    <w:rsid w:val="00D148AC"/>
    <w:rsid w:val="00D156D3"/>
    <w:rsid w:val="00D175E3"/>
    <w:rsid w:val="00D233B0"/>
    <w:rsid w:val="00D240BD"/>
    <w:rsid w:val="00D2494F"/>
    <w:rsid w:val="00D27C44"/>
    <w:rsid w:val="00D27CC0"/>
    <w:rsid w:val="00D27E9E"/>
    <w:rsid w:val="00D308B8"/>
    <w:rsid w:val="00D312C5"/>
    <w:rsid w:val="00D31E5E"/>
    <w:rsid w:val="00D34576"/>
    <w:rsid w:val="00D35900"/>
    <w:rsid w:val="00D36306"/>
    <w:rsid w:val="00D45F57"/>
    <w:rsid w:val="00D46DAC"/>
    <w:rsid w:val="00D524D0"/>
    <w:rsid w:val="00D55A6E"/>
    <w:rsid w:val="00D55C6E"/>
    <w:rsid w:val="00D61DF6"/>
    <w:rsid w:val="00D67095"/>
    <w:rsid w:val="00D70817"/>
    <w:rsid w:val="00D71CAF"/>
    <w:rsid w:val="00D73899"/>
    <w:rsid w:val="00D75088"/>
    <w:rsid w:val="00D87B95"/>
    <w:rsid w:val="00D97A67"/>
    <w:rsid w:val="00DA0873"/>
    <w:rsid w:val="00DA20C1"/>
    <w:rsid w:val="00DB26E9"/>
    <w:rsid w:val="00DB3954"/>
    <w:rsid w:val="00DB3F2E"/>
    <w:rsid w:val="00DB6C74"/>
    <w:rsid w:val="00DE1181"/>
    <w:rsid w:val="00DE319D"/>
    <w:rsid w:val="00DE3706"/>
    <w:rsid w:val="00DE4C05"/>
    <w:rsid w:val="00DE65BA"/>
    <w:rsid w:val="00DF37D2"/>
    <w:rsid w:val="00DF57DD"/>
    <w:rsid w:val="00DF5D23"/>
    <w:rsid w:val="00DF7070"/>
    <w:rsid w:val="00DF7190"/>
    <w:rsid w:val="00DF786F"/>
    <w:rsid w:val="00E0122B"/>
    <w:rsid w:val="00E043EC"/>
    <w:rsid w:val="00E054A2"/>
    <w:rsid w:val="00E1375A"/>
    <w:rsid w:val="00E14250"/>
    <w:rsid w:val="00E1427B"/>
    <w:rsid w:val="00E16CC3"/>
    <w:rsid w:val="00E211F8"/>
    <w:rsid w:val="00E2610A"/>
    <w:rsid w:val="00E32872"/>
    <w:rsid w:val="00E3504A"/>
    <w:rsid w:val="00E35259"/>
    <w:rsid w:val="00E37977"/>
    <w:rsid w:val="00E41462"/>
    <w:rsid w:val="00E420A8"/>
    <w:rsid w:val="00E44C3C"/>
    <w:rsid w:val="00E453EC"/>
    <w:rsid w:val="00E5245E"/>
    <w:rsid w:val="00E536C9"/>
    <w:rsid w:val="00E53CF6"/>
    <w:rsid w:val="00E55C7C"/>
    <w:rsid w:val="00E573BA"/>
    <w:rsid w:val="00E61432"/>
    <w:rsid w:val="00E65EF0"/>
    <w:rsid w:val="00E671A2"/>
    <w:rsid w:val="00E71B3A"/>
    <w:rsid w:val="00E730D1"/>
    <w:rsid w:val="00E77415"/>
    <w:rsid w:val="00E815F5"/>
    <w:rsid w:val="00E8492F"/>
    <w:rsid w:val="00E85E99"/>
    <w:rsid w:val="00E8718D"/>
    <w:rsid w:val="00E90E12"/>
    <w:rsid w:val="00E91B39"/>
    <w:rsid w:val="00E9506F"/>
    <w:rsid w:val="00E95DDD"/>
    <w:rsid w:val="00EA2608"/>
    <w:rsid w:val="00EA3558"/>
    <w:rsid w:val="00EA399D"/>
    <w:rsid w:val="00EB1E52"/>
    <w:rsid w:val="00EB44B8"/>
    <w:rsid w:val="00EB542C"/>
    <w:rsid w:val="00EB7737"/>
    <w:rsid w:val="00EB7D0F"/>
    <w:rsid w:val="00EC07A8"/>
    <w:rsid w:val="00EC769A"/>
    <w:rsid w:val="00EC79E8"/>
    <w:rsid w:val="00EC7B25"/>
    <w:rsid w:val="00ED0498"/>
    <w:rsid w:val="00ED2586"/>
    <w:rsid w:val="00ED5E59"/>
    <w:rsid w:val="00ED7986"/>
    <w:rsid w:val="00ED7C63"/>
    <w:rsid w:val="00EE030D"/>
    <w:rsid w:val="00EE2096"/>
    <w:rsid w:val="00EE58CB"/>
    <w:rsid w:val="00EE6314"/>
    <w:rsid w:val="00EE7FAD"/>
    <w:rsid w:val="00EF5549"/>
    <w:rsid w:val="00EF7DD7"/>
    <w:rsid w:val="00F002BF"/>
    <w:rsid w:val="00F019D6"/>
    <w:rsid w:val="00F02FF5"/>
    <w:rsid w:val="00F0495D"/>
    <w:rsid w:val="00F11959"/>
    <w:rsid w:val="00F12F90"/>
    <w:rsid w:val="00F13EE0"/>
    <w:rsid w:val="00F148AA"/>
    <w:rsid w:val="00F15123"/>
    <w:rsid w:val="00F1749C"/>
    <w:rsid w:val="00F254E5"/>
    <w:rsid w:val="00F35B75"/>
    <w:rsid w:val="00F37CE1"/>
    <w:rsid w:val="00F44B74"/>
    <w:rsid w:val="00F51D96"/>
    <w:rsid w:val="00F544AE"/>
    <w:rsid w:val="00F549FE"/>
    <w:rsid w:val="00F563FE"/>
    <w:rsid w:val="00F60A39"/>
    <w:rsid w:val="00F628A2"/>
    <w:rsid w:val="00F62909"/>
    <w:rsid w:val="00F62AA8"/>
    <w:rsid w:val="00F6560C"/>
    <w:rsid w:val="00F65F84"/>
    <w:rsid w:val="00F71632"/>
    <w:rsid w:val="00F7273D"/>
    <w:rsid w:val="00F76DE1"/>
    <w:rsid w:val="00F804E7"/>
    <w:rsid w:val="00F80551"/>
    <w:rsid w:val="00F82A47"/>
    <w:rsid w:val="00F8533C"/>
    <w:rsid w:val="00F8663D"/>
    <w:rsid w:val="00F90106"/>
    <w:rsid w:val="00FA4CA1"/>
    <w:rsid w:val="00FA687F"/>
    <w:rsid w:val="00FB2855"/>
    <w:rsid w:val="00FB6E86"/>
    <w:rsid w:val="00FC0614"/>
    <w:rsid w:val="00FC1ABC"/>
    <w:rsid w:val="00FC5C3C"/>
    <w:rsid w:val="00FD09F2"/>
    <w:rsid w:val="00FD1769"/>
    <w:rsid w:val="00FD1E95"/>
    <w:rsid w:val="00FD21C2"/>
    <w:rsid w:val="00FD5BFC"/>
    <w:rsid w:val="00FD5F5A"/>
    <w:rsid w:val="00FD7428"/>
    <w:rsid w:val="00FE1E06"/>
    <w:rsid w:val="00FE6A70"/>
    <w:rsid w:val="00FE7D38"/>
    <w:rsid w:val="00FF19D4"/>
    <w:rsid w:val="00FF42C5"/>
    <w:rsid w:val="00FF4C12"/>
    <w:rsid w:val="00FF56BC"/>
    <w:rsid w:val="00FF5B78"/>
    <w:rsid w:val="0567229E"/>
    <w:rsid w:val="064D81C2"/>
    <w:rsid w:val="0726A923"/>
    <w:rsid w:val="08A5D891"/>
    <w:rsid w:val="0A741724"/>
    <w:rsid w:val="0B936F4C"/>
    <w:rsid w:val="0C305745"/>
    <w:rsid w:val="0F995DE1"/>
    <w:rsid w:val="10A2E296"/>
    <w:rsid w:val="1314F42A"/>
    <w:rsid w:val="155826DC"/>
    <w:rsid w:val="15C845CB"/>
    <w:rsid w:val="16CA17CB"/>
    <w:rsid w:val="1CE97C39"/>
    <w:rsid w:val="1EEF3D65"/>
    <w:rsid w:val="277F07E2"/>
    <w:rsid w:val="27C2FB9E"/>
    <w:rsid w:val="2B57C844"/>
    <w:rsid w:val="2DE67315"/>
    <w:rsid w:val="47C4B264"/>
    <w:rsid w:val="4C82D151"/>
    <w:rsid w:val="5D0928C0"/>
    <w:rsid w:val="5E44D4BA"/>
    <w:rsid w:val="620C583E"/>
    <w:rsid w:val="67805462"/>
    <w:rsid w:val="6A31406F"/>
    <w:rsid w:val="6DCAE421"/>
    <w:rsid w:val="6FC5BA6A"/>
    <w:rsid w:val="77053387"/>
    <w:rsid w:val="7D3E7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6D49B1"/>
    <w:pPr>
      <w:keepNext/>
      <w:numPr>
        <w:numId w:val="11"/>
      </w:numPr>
      <w:spacing w:before="100" w:beforeAutospacing="1" w:after="120"/>
      <w:ind w:right="425"/>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2979F0"/>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AD51AC"/>
    <w:pPr>
      <w:tabs>
        <w:tab w:val="left" w:pos="880"/>
        <w:tab w:val="right" w:leader="dot" w:pos="9060"/>
      </w:tabs>
      <w:spacing w:before="240" w:after="60" w:line="240" w:lineRule="auto"/>
      <w:ind w:left="624" w:hanging="624"/>
    </w:pPr>
    <w:rPr>
      <w:b/>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2979F0"/>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FunotentextZchn">
    <w:name w:val="Fußnotentext Zchn"/>
    <w:basedOn w:val="Absatz-Standardschriftart"/>
    <w:link w:val="Funotentext"/>
    <w:uiPriority w:val="99"/>
    <w:semiHidden/>
    <w:rsid w:val="00C43AF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2738">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29339535">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54897410">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03794330">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22D2-E033-4768-8C0E-9B24E476EEC9}">
  <ds:schemaRefs>
    <ds:schemaRef ds:uri="http://schemas.microsoft.com/sharepoint/v3/contenttype/forms"/>
  </ds:schemaRefs>
</ds:datastoreItem>
</file>

<file path=customXml/itemProps2.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3.xml><?xml version="1.0" encoding="utf-8"?>
<ds:datastoreItem xmlns:ds="http://schemas.openxmlformats.org/officeDocument/2006/customXml" ds:itemID="{8D8B751D-C0A1-488B-9921-42468A55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E864B-F2C7-42C4-B7CC-1A520C3903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23</Pages>
  <Words>6026</Words>
  <Characters>44949</Characters>
  <Application>Microsoft Office Word</Application>
  <DocSecurity>8</DocSecurity>
  <Lines>374</Lines>
  <Paragraphs>101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50874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44</cp:revision>
  <cp:lastPrinted>2026-07-07T12:10:00Z</cp:lastPrinted>
  <dcterms:created xsi:type="dcterms:W3CDTF">2026-07-07T14:07:00Z</dcterms:created>
  <dcterms:modified xsi:type="dcterms:W3CDTF">2026-07-09T06:56:00Z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